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86E144" w14:textId="77777777" w:rsidR="008726C9" w:rsidRPr="00027622" w:rsidRDefault="008726C9">
      <w:pPr>
        <w:rPr>
          <w:b/>
          <w:sz w:val="28"/>
        </w:rPr>
      </w:pPr>
      <w:r w:rsidRPr="00027622">
        <w:rPr>
          <w:b/>
          <w:sz w:val="28"/>
        </w:rPr>
        <w:t>Question and Answers – Online Ground School 2021</w:t>
      </w:r>
    </w:p>
    <w:p w14:paraId="73B6F35C" w14:textId="0225D249" w:rsidR="00683423" w:rsidRPr="00683423" w:rsidRDefault="00683423">
      <w:pPr>
        <w:rPr>
          <w:lang w:val="fr-CA"/>
        </w:rPr>
      </w:pPr>
      <w:r w:rsidRPr="00027622">
        <w:rPr>
          <w:b/>
          <w:sz w:val="28"/>
          <w:lang w:val="fr-CA"/>
        </w:rPr>
        <w:t>Foire aux questions - Formation théorique de pilotage à distance 2021</w:t>
      </w:r>
    </w:p>
    <w:p w14:paraId="6E7CBF4C" w14:textId="77777777" w:rsidR="008726C9" w:rsidRPr="00683423" w:rsidRDefault="008726C9">
      <w:pPr>
        <w:rPr>
          <w:lang w:val="fr-CA"/>
        </w:rPr>
      </w:pPr>
    </w:p>
    <w:tbl>
      <w:tblPr>
        <w:tblStyle w:val="TableGrid"/>
        <w:tblW w:w="13178" w:type="dxa"/>
        <w:tblLook w:val="04A0" w:firstRow="1" w:lastRow="0" w:firstColumn="1" w:lastColumn="0" w:noHBand="0" w:noVBand="1"/>
      </w:tblPr>
      <w:tblGrid>
        <w:gridCol w:w="2531"/>
        <w:gridCol w:w="3591"/>
        <w:gridCol w:w="2680"/>
        <w:gridCol w:w="4376"/>
      </w:tblGrid>
      <w:tr w:rsidR="00837DF1" w14:paraId="18F404FC" w14:textId="77777777" w:rsidTr="00D37C44">
        <w:tc>
          <w:tcPr>
            <w:tcW w:w="2531" w:type="dxa"/>
            <w:shd w:val="pct12" w:color="auto" w:fill="auto"/>
          </w:tcPr>
          <w:p w14:paraId="42C3BF65" w14:textId="77777777" w:rsidR="00837DF1" w:rsidRDefault="008726C9">
            <w:pPr>
              <w:rPr>
                <w:lang w:val="fr-CA"/>
              </w:rPr>
            </w:pPr>
            <w:r>
              <w:rPr>
                <w:lang w:val="fr-CA"/>
              </w:rPr>
              <w:t>Question</w:t>
            </w:r>
          </w:p>
        </w:tc>
        <w:tc>
          <w:tcPr>
            <w:tcW w:w="3591" w:type="dxa"/>
            <w:shd w:val="pct12" w:color="auto" w:fill="auto"/>
          </w:tcPr>
          <w:p w14:paraId="6A925809" w14:textId="77777777" w:rsidR="00837DF1" w:rsidRDefault="008726C9">
            <w:pPr>
              <w:rPr>
                <w:lang w:val="fr-CA"/>
              </w:rPr>
            </w:pPr>
            <w:proofErr w:type="spellStart"/>
            <w:r>
              <w:rPr>
                <w:lang w:val="fr-CA"/>
              </w:rPr>
              <w:t>Answer</w:t>
            </w:r>
            <w:proofErr w:type="spellEnd"/>
          </w:p>
        </w:tc>
        <w:tc>
          <w:tcPr>
            <w:tcW w:w="2680" w:type="dxa"/>
            <w:shd w:val="pct12" w:color="auto" w:fill="auto"/>
          </w:tcPr>
          <w:p w14:paraId="0B484304" w14:textId="77777777" w:rsidR="00837DF1" w:rsidRDefault="008726C9">
            <w:pPr>
              <w:rPr>
                <w:lang w:val="fr-CA"/>
              </w:rPr>
            </w:pPr>
            <w:r>
              <w:rPr>
                <w:lang w:val="fr-CA"/>
              </w:rPr>
              <w:t xml:space="preserve">Question </w:t>
            </w:r>
          </w:p>
        </w:tc>
        <w:tc>
          <w:tcPr>
            <w:tcW w:w="4376" w:type="dxa"/>
            <w:shd w:val="pct12" w:color="auto" w:fill="auto"/>
          </w:tcPr>
          <w:p w14:paraId="6E3F9996" w14:textId="77777777" w:rsidR="00837DF1" w:rsidRDefault="008726C9">
            <w:pPr>
              <w:rPr>
                <w:lang w:val="fr-CA"/>
              </w:rPr>
            </w:pPr>
            <w:r>
              <w:rPr>
                <w:lang w:val="fr-CA"/>
              </w:rPr>
              <w:t>Réponse</w:t>
            </w:r>
          </w:p>
        </w:tc>
      </w:tr>
      <w:tr w:rsidR="00837DF1" w:rsidRPr="00BB16E4" w14:paraId="274BDA9E" w14:textId="77777777" w:rsidTr="00D37C44">
        <w:tc>
          <w:tcPr>
            <w:tcW w:w="2531" w:type="dxa"/>
          </w:tcPr>
          <w:p w14:paraId="646FE3D4" w14:textId="3C8E8A10" w:rsidR="00837DF1" w:rsidRPr="00D37C44" w:rsidRDefault="008726C9" w:rsidP="00D37C44">
            <w:pPr>
              <w:pStyle w:val="ListParagraph"/>
              <w:numPr>
                <w:ilvl w:val="0"/>
                <w:numId w:val="1"/>
              </w:numPr>
              <w:ind w:left="313"/>
              <w:rPr>
                <w:lang w:val="en-CA"/>
              </w:rPr>
            </w:pPr>
            <w:r w:rsidRPr="00D37C44">
              <w:rPr>
                <w:lang w:val="en-CA"/>
              </w:rPr>
              <w:t xml:space="preserve">Can a cadet complete both the </w:t>
            </w:r>
            <w:r w:rsidR="00925C05" w:rsidRPr="00D37C44">
              <w:rPr>
                <w:lang w:val="en-CA"/>
              </w:rPr>
              <w:t xml:space="preserve">Power Pilot Training Course (PPTC) </w:t>
            </w:r>
            <w:r w:rsidRPr="00D37C44">
              <w:rPr>
                <w:lang w:val="en-CA"/>
              </w:rPr>
              <w:t xml:space="preserve">and </w:t>
            </w:r>
            <w:r w:rsidR="00925C05" w:rsidRPr="00D37C44">
              <w:rPr>
                <w:lang w:val="en-CA"/>
              </w:rPr>
              <w:t xml:space="preserve">Glider Pilot Training Course (GPTC) </w:t>
            </w:r>
            <w:r w:rsidRPr="00D37C44">
              <w:rPr>
                <w:lang w:val="en-CA"/>
              </w:rPr>
              <w:t>Online Ground School</w:t>
            </w:r>
            <w:r w:rsidR="00057B11" w:rsidRPr="00D37C44">
              <w:rPr>
                <w:lang w:val="en-CA"/>
              </w:rPr>
              <w:t xml:space="preserve"> in the same training year</w:t>
            </w:r>
            <w:r w:rsidRPr="00D37C44">
              <w:rPr>
                <w:lang w:val="en-CA"/>
              </w:rPr>
              <w:t>?</w:t>
            </w:r>
          </w:p>
        </w:tc>
        <w:tc>
          <w:tcPr>
            <w:tcW w:w="3591" w:type="dxa"/>
          </w:tcPr>
          <w:p w14:paraId="33842345" w14:textId="736ADC25" w:rsidR="00837DF1" w:rsidRPr="008726C9" w:rsidRDefault="008726C9" w:rsidP="00D37C44">
            <w:pPr>
              <w:ind w:left="34"/>
              <w:rPr>
                <w:lang w:val="en-CA"/>
              </w:rPr>
            </w:pPr>
            <w:r w:rsidRPr="00BB1A73">
              <w:rPr>
                <w:lang w:val="en-CA"/>
              </w:rPr>
              <w:t xml:space="preserve">No. Cadets are only allowed to complete either the </w:t>
            </w:r>
            <w:r w:rsidR="00925C05" w:rsidRPr="00BB1A73">
              <w:rPr>
                <w:lang w:val="en-CA"/>
              </w:rPr>
              <w:t xml:space="preserve">PPTC </w:t>
            </w:r>
            <w:r w:rsidRPr="00BB1A73">
              <w:rPr>
                <w:lang w:val="en-CA"/>
              </w:rPr>
              <w:t xml:space="preserve">or the </w:t>
            </w:r>
            <w:r w:rsidR="00925C05" w:rsidRPr="00BB1A73">
              <w:rPr>
                <w:lang w:val="en-CA"/>
              </w:rPr>
              <w:t>GPTC</w:t>
            </w:r>
            <w:r w:rsidR="00925C05">
              <w:rPr>
                <w:lang w:val="en-CA"/>
              </w:rPr>
              <w:t xml:space="preserve"> Online Ground S</w:t>
            </w:r>
            <w:r w:rsidRPr="00BB1A73">
              <w:rPr>
                <w:lang w:val="en-CA"/>
              </w:rPr>
              <w:t>chool</w:t>
            </w:r>
            <w:r w:rsidR="00D37C44">
              <w:rPr>
                <w:lang w:val="en-CA"/>
              </w:rPr>
              <w:t xml:space="preserve"> </w:t>
            </w:r>
            <w:r w:rsidR="00D37C44" w:rsidRPr="00D37C44">
              <w:rPr>
                <w:lang w:val="en-CA"/>
              </w:rPr>
              <w:t>in the same training year</w:t>
            </w:r>
            <w:r w:rsidRPr="00BB1A73">
              <w:rPr>
                <w:lang w:val="en-CA"/>
              </w:rPr>
              <w:t>.</w:t>
            </w:r>
            <w:r w:rsidR="00D37C44">
              <w:rPr>
                <w:lang w:val="en-CA"/>
              </w:rPr>
              <w:t xml:space="preserve"> In addition, c</w:t>
            </w:r>
            <w:r w:rsidRPr="00BB1A73">
              <w:rPr>
                <w:lang w:val="en-CA"/>
              </w:rPr>
              <w:t xml:space="preserve">hanges to their selection will not be permitted once </w:t>
            </w:r>
            <w:r w:rsidR="003C783E" w:rsidRPr="00BB1A73">
              <w:rPr>
                <w:lang w:val="en-CA"/>
              </w:rPr>
              <w:t>they have</w:t>
            </w:r>
            <w:r w:rsidRPr="00BB1A73">
              <w:rPr>
                <w:lang w:val="en-CA"/>
              </w:rPr>
              <w:t xml:space="preserve"> been registered and have initiated their training.</w:t>
            </w:r>
          </w:p>
        </w:tc>
        <w:tc>
          <w:tcPr>
            <w:tcW w:w="2680" w:type="dxa"/>
          </w:tcPr>
          <w:p w14:paraId="2C99C5C0" w14:textId="77777777" w:rsidR="00837DF1" w:rsidRDefault="00D37C44" w:rsidP="00932B73">
            <w:pPr>
              <w:pStyle w:val="ListParagraph"/>
              <w:numPr>
                <w:ilvl w:val="0"/>
                <w:numId w:val="2"/>
              </w:numPr>
              <w:ind w:left="288"/>
              <w:rPr>
                <w:lang w:val="fr-CA"/>
              </w:rPr>
            </w:pPr>
            <w:r w:rsidRPr="00D37C44">
              <w:rPr>
                <w:lang w:val="fr-CA"/>
              </w:rPr>
              <w:t>A</w:t>
            </w:r>
            <w:r w:rsidRPr="00D37C44">
              <w:rPr>
                <w:lang w:val="fr-FR"/>
              </w:rPr>
              <w:t>u cours de la même année d’entraînement</w:t>
            </w:r>
            <w:r>
              <w:rPr>
                <w:lang w:val="fr-FR"/>
              </w:rPr>
              <w:t xml:space="preserve">, </w:t>
            </w:r>
            <w:r w:rsidRPr="00D37C44">
              <w:rPr>
                <w:lang w:val="fr-CA"/>
              </w:rPr>
              <w:t xml:space="preserve"> </w:t>
            </w:r>
            <w:r>
              <w:rPr>
                <w:lang w:val="fr-CA"/>
              </w:rPr>
              <w:t>u</w:t>
            </w:r>
            <w:r w:rsidR="008726C9" w:rsidRPr="00D37C44">
              <w:rPr>
                <w:lang w:val="fr-CA"/>
              </w:rPr>
              <w:t xml:space="preserve">n cadet peut-il suivre à la fois </w:t>
            </w:r>
            <w:r w:rsidR="00455C46" w:rsidRPr="00D37C44">
              <w:rPr>
                <w:lang w:val="fr-CA"/>
              </w:rPr>
              <w:t>la</w:t>
            </w:r>
            <w:r w:rsidR="008726C9" w:rsidRPr="00D37C44">
              <w:rPr>
                <w:lang w:val="fr-CA"/>
              </w:rPr>
              <w:t xml:space="preserve"> formation </w:t>
            </w:r>
            <w:r w:rsidR="00F32EFC" w:rsidRPr="00D37C44">
              <w:rPr>
                <w:lang w:val="fr-CA"/>
              </w:rPr>
              <w:t>théorique</w:t>
            </w:r>
            <w:r w:rsidR="008726C9" w:rsidRPr="00D37C44">
              <w:rPr>
                <w:lang w:val="fr-CA"/>
              </w:rPr>
              <w:t xml:space="preserve"> </w:t>
            </w:r>
            <w:r w:rsidR="00287846" w:rsidRPr="00D37C44">
              <w:rPr>
                <w:lang w:val="fr-CA"/>
              </w:rPr>
              <w:t xml:space="preserve">de pilotage à distance associé au </w:t>
            </w:r>
            <w:r w:rsidR="008726C9" w:rsidRPr="00D37C44">
              <w:rPr>
                <w:lang w:val="fr-CA"/>
              </w:rPr>
              <w:t>C</w:t>
            </w:r>
            <w:r w:rsidR="00925C05" w:rsidRPr="00D37C44">
              <w:rPr>
                <w:lang w:val="fr-CA"/>
              </w:rPr>
              <w:t>ours de formation de pilote d’avion (CFPA)</w:t>
            </w:r>
            <w:r w:rsidR="00287846" w:rsidRPr="00D37C44">
              <w:rPr>
                <w:lang w:val="fr-CA"/>
              </w:rPr>
              <w:t xml:space="preserve"> et au</w:t>
            </w:r>
            <w:r w:rsidR="008726C9" w:rsidRPr="00D37C44">
              <w:rPr>
                <w:lang w:val="fr-CA"/>
              </w:rPr>
              <w:t xml:space="preserve"> </w:t>
            </w:r>
            <w:r w:rsidR="00925C05" w:rsidRPr="00D37C44">
              <w:rPr>
                <w:lang w:val="fr-CA"/>
              </w:rPr>
              <w:t>Cours de formation de pilote de planeur (</w:t>
            </w:r>
            <w:r w:rsidR="008726C9" w:rsidRPr="00D37C44">
              <w:rPr>
                <w:lang w:val="fr-CA"/>
              </w:rPr>
              <w:t>CFPP</w:t>
            </w:r>
            <w:r w:rsidR="00925C05" w:rsidRPr="00D37C44">
              <w:rPr>
                <w:lang w:val="fr-CA"/>
              </w:rPr>
              <w:t>)</w:t>
            </w:r>
            <w:r w:rsidR="008726C9" w:rsidRPr="00D37C44">
              <w:rPr>
                <w:lang w:val="fr-CA"/>
              </w:rPr>
              <w:t>?</w:t>
            </w:r>
          </w:p>
          <w:p w14:paraId="7D4D6F40" w14:textId="0F584E3F" w:rsidR="00932B73" w:rsidRPr="00D37C44" w:rsidRDefault="00932B73" w:rsidP="00932B73">
            <w:pPr>
              <w:pStyle w:val="ListParagraph"/>
              <w:ind w:left="288"/>
              <w:rPr>
                <w:lang w:val="fr-CA"/>
              </w:rPr>
            </w:pPr>
          </w:p>
        </w:tc>
        <w:tc>
          <w:tcPr>
            <w:tcW w:w="4376" w:type="dxa"/>
          </w:tcPr>
          <w:p w14:paraId="1EB1D52D" w14:textId="03142CCD" w:rsidR="00837DF1" w:rsidRPr="00D37C44" w:rsidRDefault="008726C9" w:rsidP="00D37C44">
            <w:pPr>
              <w:rPr>
                <w:lang w:val="fr-CA"/>
              </w:rPr>
            </w:pPr>
            <w:r w:rsidRPr="00D37C44">
              <w:rPr>
                <w:lang w:val="fr-CA"/>
              </w:rPr>
              <w:t xml:space="preserve">Non. Les cadets ne peuvent suivre que la formation </w:t>
            </w:r>
            <w:r w:rsidR="00F32EFC" w:rsidRPr="00D37C44">
              <w:rPr>
                <w:lang w:val="fr-CA"/>
              </w:rPr>
              <w:t>théorique</w:t>
            </w:r>
            <w:r w:rsidRPr="00D37C44">
              <w:rPr>
                <w:lang w:val="fr-CA"/>
              </w:rPr>
              <w:t xml:space="preserve"> </w:t>
            </w:r>
            <w:r w:rsidR="00287846" w:rsidRPr="00D37C44">
              <w:rPr>
                <w:lang w:val="fr-CA"/>
              </w:rPr>
              <w:t>de pilotage à distance</w:t>
            </w:r>
            <w:r w:rsidR="00925C05" w:rsidRPr="00D37C44">
              <w:rPr>
                <w:lang w:val="fr-CA"/>
              </w:rPr>
              <w:t xml:space="preserve"> </w:t>
            </w:r>
            <w:r w:rsidRPr="00D37C44">
              <w:rPr>
                <w:lang w:val="fr-CA"/>
              </w:rPr>
              <w:t>du CFPA ou du CFPP</w:t>
            </w:r>
            <w:r w:rsidR="00D37C44" w:rsidRPr="00D37C44">
              <w:rPr>
                <w:lang w:val="fr-CA"/>
              </w:rPr>
              <w:t xml:space="preserve"> </w:t>
            </w:r>
            <w:r w:rsidR="00D37C44">
              <w:rPr>
                <w:lang w:val="fr-CA"/>
              </w:rPr>
              <w:t>a</w:t>
            </w:r>
            <w:r w:rsidR="00D37C44" w:rsidRPr="00D37C44">
              <w:rPr>
                <w:lang w:val="fr-FR"/>
              </w:rPr>
              <w:t>u cours de la même année d’entraînement</w:t>
            </w:r>
            <w:r w:rsidRPr="00D37C44">
              <w:rPr>
                <w:lang w:val="fr-CA"/>
              </w:rPr>
              <w:t xml:space="preserve">. </w:t>
            </w:r>
            <w:r w:rsidR="00D37C44">
              <w:rPr>
                <w:lang w:val="fr-CA"/>
              </w:rPr>
              <w:t>De plus, i</w:t>
            </w:r>
            <w:r w:rsidRPr="00D37C44">
              <w:rPr>
                <w:lang w:val="fr-CA"/>
              </w:rPr>
              <w:t>l ne sera pas possible de modifier leur sélection une fois qu'ils auront été inscrits et qu'ils auront commencé leur formation.</w:t>
            </w:r>
          </w:p>
        </w:tc>
      </w:tr>
      <w:tr w:rsidR="00837DF1" w:rsidRPr="00BB16E4" w14:paraId="3556449E" w14:textId="77777777" w:rsidTr="00D37C44">
        <w:tc>
          <w:tcPr>
            <w:tcW w:w="2531" w:type="dxa"/>
          </w:tcPr>
          <w:p w14:paraId="240EACE0" w14:textId="77777777" w:rsidR="00837DF1" w:rsidRPr="008726C9" w:rsidRDefault="008726C9" w:rsidP="00D37C44">
            <w:pPr>
              <w:pStyle w:val="ListParagraph"/>
              <w:numPr>
                <w:ilvl w:val="0"/>
                <w:numId w:val="1"/>
              </w:numPr>
              <w:ind w:left="313"/>
              <w:rPr>
                <w:lang w:val="en-CA"/>
              </w:rPr>
            </w:pPr>
            <w:r w:rsidRPr="00BB1A73">
              <w:rPr>
                <w:lang w:val="en-CA"/>
              </w:rPr>
              <w:t>Is there a cost for online ground school?</w:t>
            </w:r>
          </w:p>
        </w:tc>
        <w:tc>
          <w:tcPr>
            <w:tcW w:w="3591" w:type="dxa"/>
          </w:tcPr>
          <w:p w14:paraId="620AE02B" w14:textId="77777777" w:rsidR="00837DF1" w:rsidRPr="008726C9" w:rsidRDefault="008726C9" w:rsidP="008726C9">
            <w:pPr>
              <w:ind w:left="34"/>
              <w:rPr>
                <w:lang w:val="en-CA"/>
              </w:rPr>
            </w:pPr>
            <w:r w:rsidRPr="00BB1A73">
              <w:rPr>
                <w:lang w:val="en-CA"/>
              </w:rPr>
              <w:t>Cadets can attend the Online Ground School free of charge.</w:t>
            </w:r>
          </w:p>
        </w:tc>
        <w:tc>
          <w:tcPr>
            <w:tcW w:w="2680" w:type="dxa"/>
          </w:tcPr>
          <w:p w14:paraId="49BE824E" w14:textId="77777777" w:rsidR="00837DF1" w:rsidRDefault="008726C9" w:rsidP="00D37C44">
            <w:pPr>
              <w:pStyle w:val="ListParagraph"/>
              <w:numPr>
                <w:ilvl w:val="0"/>
                <w:numId w:val="2"/>
              </w:numPr>
              <w:ind w:left="288"/>
              <w:rPr>
                <w:lang w:val="fr-CA"/>
              </w:rPr>
            </w:pPr>
            <w:r w:rsidRPr="00D37C44">
              <w:rPr>
                <w:lang w:val="fr-CA"/>
              </w:rPr>
              <w:t xml:space="preserve">Y </w:t>
            </w:r>
            <w:proofErr w:type="spellStart"/>
            <w:r w:rsidRPr="00D37C44">
              <w:rPr>
                <w:lang w:val="fr-CA"/>
              </w:rPr>
              <w:t>a-t-il</w:t>
            </w:r>
            <w:proofErr w:type="spellEnd"/>
            <w:r w:rsidRPr="00D37C44">
              <w:rPr>
                <w:lang w:val="fr-CA"/>
              </w:rPr>
              <w:t xml:space="preserve"> un coût pour l</w:t>
            </w:r>
            <w:r w:rsidR="00455C46" w:rsidRPr="00D37C44">
              <w:rPr>
                <w:lang w:val="fr-CA"/>
              </w:rPr>
              <w:t>a</w:t>
            </w:r>
            <w:r w:rsidRPr="00D37C44">
              <w:rPr>
                <w:lang w:val="fr-CA"/>
              </w:rPr>
              <w:t xml:space="preserve"> </w:t>
            </w:r>
            <w:r w:rsidR="00F6330C" w:rsidRPr="00D37C44">
              <w:rPr>
                <w:lang w:val="fr-CA"/>
              </w:rPr>
              <w:t>formation théorique de pilotage à distance</w:t>
            </w:r>
            <w:r w:rsidRPr="00D37C44">
              <w:rPr>
                <w:lang w:val="fr-CA"/>
              </w:rPr>
              <w:t>?</w:t>
            </w:r>
          </w:p>
          <w:p w14:paraId="5646C6CF" w14:textId="0FFAF6B0" w:rsidR="00932B73" w:rsidRPr="00D37C44" w:rsidRDefault="00932B73" w:rsidP="00932B73">
            <w:pPr>
              <w:pStyle w:val="ListParagraph"/>
              <w:ind w:left="288"/>
              <w:rPr>
                <w:lang w:val="fr-CA"/>
              </w:rPr>
            </w:pPr>
          </w:p>
        </w:tc>
        <w:tc>
          <w:tcPr>
            <w:tcW w:w="4376" w:type="dxa"/>
          </w:tcPr>
          <w:p w14:paraId="7445D055" w14:textId="3F5674A6" w:rsidR="00837DF1" w:rsidRPr="00D37C44" w:rsidRDefault="00FD030B" w:rsidP="00FD030B">
            <w:pPr>
              <w:rPr>
                <w:lang w:val="fr-CA"/>
              </w:rPr>
            </w:pPr>
            <w:r w:rsidRPr="00D37C44">
              <w:rPr>
                <w:lang w:val="fr-CA"/>
              </w:rPr>
              <w:t>L</w:t>
            </w:r>
            <w:r w:rsidR="008726C9" w:rsidRPr="00D37C44">
              <w:rPr>
                <w:lang w:val="fr-CA"/>
              </w:rPr>
              <w:t xml:space="preserve">es cadets peuvent suivre </w:t>
            </w:r>
            <w:r w:rsidR="00455C46" w:rsidRPr="00D37C44">
              <w:rPr>
                <w:lang w:val="fr-CA"/>
              </w:rPr>
              <w:t xml:space="preserve">la </w:t>
            </w:r>
            <w:r w:rsidR="00F6330C" w:rsidRPr="00D37C44">
              <w:rPr>
                <w:lang w:val="fr-CA"/>
              </w:rPr>
              <w:t>formation théorique de pilotage à distance</w:t>
            </w:r>
            <w:r w:rsidR="00455C46" w:rsidRPr="00D37C44">
              <w:rPr>
                <w:lang w:val="fr-CA"/>
              </w:rPr>
              <w:t xml:space="preserve"> </w:t>
            </w:r>
            <w:r w:rsidR="008726C9" w:rsidRPr="00D37C44">
              <w:rPr>
                <w:lang w:val="fr-CA"/>
              </w:rPr>
              <w:t>sans frais.</w:t>
            </w:r>
          </w:p>
        </w:tc>
      </w:tr>
      <w:tr w:rsidR="00837DF1" w:rsidRPr="00BB16E4" w14:paraId="76CBA110" w14:textId="77777777" w:rsidTr="00D37C44">
        <w:tc>
          <w:tcPr>
            <w:tcW w:w="2531" w:type="dxa"/>
          </w:tcPr>
          <w:p w14:paraId="2C1B9576" w14:textId="65119619" w:rsidR="00837DF1" w:rsidRPr="00C3124D" w:rsidRDefault="008726C9" w:rsidP="00C3124D">
            <w:pPr>
              <w:pStyle w:val="ListParagraph"/>
              <w:numPr>
                <w:ilvl w:val="0"/>
                <w:numId w:val="1"/>
              </w:numPr>
              <w:ind w:left="313"/>
              <w:rPr>
                <w:lang w:val="en-CA"/>
              </w:rPr>
            </w:pPr>
            <w:r w:rsidRPr="00BB1A73">
              <w:rPr>
                <w:lang w:val="en-CA"/>
              </w:rPr>
              <w:t>Do I require any special resources or equipment (</w:t>
            </w:r>
            <w:proofErr w:type="spellStart"/>
            <w:r w:rsidRPr="00BB1A73">
              <w:rPr>
                <w:lang w:val="en-CA"/>
              </w:rPr>
              <w:t>eg</w:t>
            </w:r>
            <w:proofErr w:type="spellEnd"/>
            <w:r w:rsidRPr="00BB1A73">
              <w:rPr>
                <w:lang w:val="en-CA"/>
              </w:rPr>
              <w:t>, protractors, Canada Flight Supplement, “From the Ground Up”, etc.) in order to complete the online training?</w:t>
            </w:r>
          </w:p>
        </w:tc>
        <w:tc>
          <w:tcPr>
            <w:tcW w:w="3591" w:type="dxa"/>
          </w:tcPr>
          <w:p w14:paraId="394191E1" w14:textId="77777777" w:rsidR="008726C9" w:rsidRPr="00BB1A73" w:rsidRDefault="008726C9" w:rsidP="008726C9">
            <w:pPr>
              <w:rPr>
                <w:lang w:val="en-CA"/>
              </w:rPr>
            </w:pPr>
            <w:r w:rsidRPr="00BB1A73">
              <w:rPr>
                <w:lang w:val="en-CA"/>
              </w:rPr>
              <w:t>No, you only require access to the internet through a personal device.</w:t>
            </w:r>
          </w:p>
          <w:p w14:paraId="23863F8E" w14:textId="77777777" w:rsidR="00837DF1" w:rsidRPr="008726C9" w:rsidRDefault="00837DF1" w:rsidP="008726C9">
            <w:pPr>
              <w:ind w:left="34"/>
              <w:rPr>
                <w:lang w:val="en-CA"/>
              </w:rPr>
            </w:pPr>
          </w:p>
        </w:tc>
        <w:tc>
          <w:tcPr>
            <w:tcW w:w="2680" w:type="dxa"/>
          </w:tcPr>
          <w:p w14:paraId="7040E3C1" w14:textId="77777777" w:rsidR="008726C9" w:rsidRPr="00D37C44" w:rsidRDefault="008726C9" w:rsidP="00D37C44">
            <w:pPr>
              <w:pStyle w:val="ListParagraph"/>
              <w:numPr>
                <w:ilvl w:val="0"/>
                <w:numId w:val="2"/>
              </w:numPr>
              <w:ind w:left="288"/>
              <w:rPr>
                <w:lang w:val="fr-CA"/>
              </w:rPr>
            </w:pPr>
            <w:r w:rsidRPr="00D37C44">
              <w:rPr>
                <w:lang w:val="fr-CA"/>
              </w:rPr>
              <w:t xml:space="preserve">Ai-je besoin de ressources ou d'équipement particuliers (p. ex., rapporteurs, </w:t>
            </w:r>
            <w:r w:rsidRPr="00D37C44">
              <w:rPr>
                <w:i/>
                <w:lang w:val="fr-CA"/>
              </w:rPr>
              <w:t>Supplément de vol - Canada</w:t>
            </w:r>
            <w:r w:rsidRPr="00D37C44">
              <w:rPr>
                <w:lang w:val="fr-CA"/>
              </w:rPr>
              <w:t xml:space="preserve">, </w:t>
            </w:r>
            <w:r w:rsidRPr="00D37C44">
              <w:rPr>
                <w:i/>
                <w:lang w:val="fr-CA"/>
              </w:rPr>
              <w:t>Entre Ciel et Terre</w:t>
            </w:r>
            <w:r w:rsidRPr="00D37C44">
              <w:rPr>
                <w:lang w:val="fr-CA"/>
              </w:rPr>
              <w:t>, etc.) pour suivre la formation en ligne?</w:t>
            </w:r>
          </w:p>
          <w:p w14:paraId="046E53A9" w14:textId="77777777" w:rsidR="00837DF1" w:rsidRPr="00D37C44" w:rsidRDefault="00837DF1" w:rsidP="008726C9">
            <w:pPr>
              <w:ind w:left="175"/>
              <w:rPr>
                <w:lang w:val="fr-CA"/>
              </w:rPr>
            </w:pPr>
          </w:p>
        </w:tc>
        <w:tc>
          <w:tcPr>
            <w:tcW w:w="4376" w:type="dxa"/>
          </w:tcPr>
          <w:p w14:paraId="178C2748" w14:textId="77777777" w:rsidR="00837DF1" w:rsidRPr="00D37C44" w:rsidRDefault="008726C9">
            <w:pPr>
              <w:rPr>
                <w:lang w:val="fr-CA"/>
              </w:rPr>
            </w:pPr>
            <w:r w:rsidRPr="00D37C44">
              <w:rPr>
                <w:lang w:val="fr-CA"/>
              </w:rPr>
              <w:t>Non, vous n'avez besoin que d'un accès à Internet par le biais d'un appareil personnel.</w:t>
            </w:r>
          </w:p>
        </w:tc>
      </w:tr>
    </w:tbl>
    <w:p w14:paraId="4D8AD88A" w14:textId="77777777" w:rsidR="00D37C44" w:rsidRPr="004B6AD3" w:rsidRDefault="00D37C44">
      <w:pPr>
        <w:rPr>
          <w:lang w:val="fr-CA"/>
        </w:rPr>
      </w:pPr>
      <w:r w:rsidRPr="004B6AD3">
        <w:rPr>
          <w:lang w:val="fr-CA"/>
        </w:rPr>
        <w:br w:type="page"/>
      </w:r>
    </w:p>
    <w:tbl>
      <w:tblPr>
        <w:tblStyle w:val="TableGrid"/>
        <w:tblW w:w="13178" w:type="dxa"/>
        <w:tblLook w:val="04A0" w:firstRow="1" w:lastRow="0" w:firstColumn="1" w:lastColumn="0" w:noHBand="0" w:noVBand="1"/>
      </w:tblPr>
      <w:tblGrid>
        <w:gridCol w:w="2531"/>
        <w:gridCol w:w="3591"/>
        <w:gridCol w:w="2680"/>
        <w:gridCol w:w="4376"/>
      </w:tblGrid>
      <w:tr w:rsidR="00837DF1" w:rsidRPr="00BB16E4" w14:paraId="5BE7E1ED" w14:textId="77777777" w:rsidTr="00D37C44">
        <w:tc>
          <w:tcPr>
            <w:tcW w:w="2531" w:type="dxa"/>
          </w:tcPr>
          <w:p w14:paraId="7CEECD95" w14:textId="29E1912B" w:rsidR="00837DF1" w:rsidRPr="008726C9" w:rsidRDefault="008726C9" w:rsidP="00D37C44">
            <w:pPr>
              <w:pStyle w:val="ListParagraph"/>
              <w:numPr>
                <w:ilvl w:val="0"/>
                <w:numId w:val="1"/>
              </w:numPr>
              <w:ind w:left="313"/>
              <w:rPr>
                <w:lang w:val="en-CA"/>
              </w:rPr>
            </w:pPr>
            <w:r w:rsidRPr="00BB1A73">
              <w:rPr>
                <w:lang w:val="en-CA"/>
              </w:rPr>
              <w:lastRenderedPageBreak/>
              <w:t>Can training be accessed and completed on portable, hand-held devices such as a cellular phone?</w:t>
            </w:r>
          </w:p>
        </w:tc>
        <w:tc>
          <w:tcPr>
            <w:tcW w:w="3591" w:type="dxa"/>
          </w:tcPr>
          <w:p w14:paraId="7051C72F" w14:textId="77777777" w:rsidR="00837DF1" w:rsidRPr="008726C9" w:rsidRDefault="008726C9" w:rsidP="008726C9">
            <w:pPr>
              <w:ind w:left="34"/>
              <w:rPr>
                <w:lang w:val="en-CA"/>
              </w:rPr>
            </w:pPr>
            <w:r w:rsidRPr="00BB1A73">
              <w:rPr>
                <w:lang w:val="en-CA"/>
              </w:rPr>
              <w:t xml:space="preserve">Yes, the Online Ground School training can be accessed through all type of personal devices (Android or iOS) or preferred computer (MS Windows PC or </w:t>
            </w:r>
            <w:proofErr w:type="spellStart"/>
            <w:r w:rsidRPr="00BB1A73">
              <w:rPr>
                <w:lang w:val="en-CA"/>
              </w:rPr>
              <w:t>MacOS</w:t>
            </w:r>
            <w:proofErr w:type="spellEnd"/>
            <w:r w:rsidRPr="00BB1A73">
              <w:rPr>
                <w:lang w:val="en-CA"/>
              </w:rPr>
              <w:t>).</w:t>
            </w:r>
          </w:p>
        </w:tc>
        <w:tc>
          <w:tcPr>
            <w:tcW w:w="2680" w:type="dxa"/>
          </w:tcPr>
          <w:p w14:paraId="0C53523C" w14:textId="77777777" w:rsidR="008726C9" w:rsidRPr="00D37C44" w:rsidRDefault="008726C9" w:rsidP="00D37C44">
            <w:pPr>
              <w:pStyle w:val="ListParagraph"/>
              <w:numPr>
                <w:ilvl w:val="0"/>
                <w:numId w:val="2"/>
              </w:numPr>
              <w:ind w:left="288"/>
              <w:rPr>
                <w:lang w:val="fr-CA"/>
              </w:rPr>
            </w:pPr>
            <w:r w:rsidRPr="00D37C44">
              <w:rPr>
                <w:lang w:val="fr-CA"/>
              </w:rPr>
              <w:t xml:space="preserve">Est-il possible d'accéder et compléter la formation sur des appareils portables, tels qu'un téléphone cellulaire? </w:t>
            </w:r>
          </w:p>
          <w:p w14:paraId="73867A85" w14:textId="77777777" w:rsidR="00837DF1" w:rsidRPr="00D37C44" w:rsidRDefault="00837DF1" w:rsidP="008726C9">
            <w:pPr>
              <w:ind w:left="175"/>
              <w:rPr>
                <w:lang w:val="fr-CA"/>
              </w:rPr>
            </w:pPr>
          </w:p>
        </w:tc>
        <w:tc>
          <w:tcPr>
            <w:tcW w:w="4376" w:type="dxa"/>
          </w:tcPr>
          <w:p w14:paraId="09173F66" w14:textId="68CACCBC" w:rsidR="00837DF1" w:rsidRPr="00D37C44" w:rsidRDefault="008726C9" w:rsidP="00932B73">
            <w:pPr>
              <w:rPr>
                <w:lang w:val="fr-CA"/>
              </w:rPr>
            </w:pPr>
            <w:r w:rsidRPr="00D37C44">
              <w:rPr>
                <w:lang w:val="fr-CA"/>
              </w:rPr>
              <w:t xml:space="preserve">Oui, la </w:t>
            </w:r>
            <w:r w:rsidR="00F6330C" w:rsidRPr="00D37C44">
              <w:rPr>
                <w:lang w:val="fr-CA"/>
              </w:rPr>
              <w:t xml:space="preserve">formation théorique de pilotage à distance </w:t>
            </w:r>
            <w:r w:rsidRPr="00D37C44">
              <w:rPr>
                <w:lang w:val="fr-CA"/>
              </w:rPr>
              <w:t>est accessible sur tous les types d'appareils personnels (</w:t>
            </w:r>
            <w:r w:rsidR="00932B73">
              <w:rPr>
                <w:lang w:val="fr-CA"/>
              </w:rPr>
              <w:t xml:space="preserve">Android ou </w:t>
            </w:r>
            <w:proofErr w:type="spellStart"/>
            <w:r w:rsidR="00932B73">
              <w:rPr>
                <w:lang w:val="fr-CA"/>
              </w:rPr>
              <w:t>iOS</w:t>
            </w:r>
            <w:proofErr w:type="spellEnd"/>
            <w:r w:rsidR="00932B73">
              <w:rPr>
                <w:lang w:val="fr-CA"/>
              </w:rPr>
              <w:t xml:space="preserve">) ou sur votre </w:t>
            </w:r>
            <w:r w:rsidRPr="00D37C44">
              <w:rPr>
                <w:lang w:val="fr-CA"/>
              </w:rPr>
              <w:t>ordinateur de préférence (PC Microsoft Windows ou Apple MacOs).</w:t>
            </w:r>
          </w:p>
        </w:tc>
      </w:tr>
      <w:tr w:rsidR="0017162D" w:rsidRPr="00932B73" w14:paraId="6F566178" w14:textId="77777777" w:rsidTr="00D37C44">
        <w:tc>
          <w:tcPr>
            <w:tcW w:w="2531" w:type="dxa"/>
          </w:tcPr>
          <w:p w14:paraId="69D331F0" w14:textId="77777777" w:rsidR="0017162D" w:rsidRPr="00F32EFC" w:rsidRDefault="0017162D" w:rsidP="00D37C44">
            <w:pPr>
              <w:pStyle w:val="ListParagraph"/>
              <w:numPr>
                <w:ilvl w:val="0"/>
                <w:numId w:val="1"/>
              </w:numPr>
              <w:ind w:left="313"/>
              <w:rPr>
                <w:lang w:val="en-CA"/>
              </w:rPr>
            </w:pPr>
            <w:r w:rsidRPr="00BB1A73">
              <w:rPr>
                <w:lang w:val="en-CA"/>
              </w:rPr>
              <w:t>What are the pre-requisites to participate in the Online Ground School?</w:t>
            </w:r>
          </w:p>
        </w:tc>
        <w:tc>
          <w:tcPr>
            <w:tcW w:w="3591" w:type="dxa"/>
          </w:tcPr>
          <w:p w14:paraId="662FB327" w14:textId="2E74714D" w:rsidR="0017162D" w:rsidRPr="00281A3E" w:rsidRDefault="0017162D" w:rsidP="00932B73">
            <w:pPr>
              <w:ind w:left="34"/>
              <w:rPr>
                <w:lang w:val="en-CA"/>
              </w:rPr>
            </w:pPr>
            <w:r w:rsidRPr="00281A3E">
              <w:t xml:space="preserve">The eligibility requirements for the Online Ground School are the same as those for the GPTC and PPTC, which can be found in Annex A to </w:t>
            </w:r>
            <w:r w:rsidRPr="00281A3E">
              <w:rPr>
                <w:i/>
              </w:rPr>
              <w:t>Cadets and Junior Canadian Rangers Group Order</w:t>
            </w:r>
            <w:r w:rsidRPr="00281A3E">
              <w:t xml:space="preserve"> </w:t>
            </w:r>
            <w:r w:rsidRPr="00281A3E">
              <w:rPr>
                <w:i/>
              </w:rPr>
              <w:t xml:space="preserve">8060-7 – Air Cadets National Summer Training Course Selection Process. </w:t>
            </w:r>
            <w:r w:rsidRPr="002B6D73">
              <w:t xml:space="preserve">This reference can be found at </w:t>
            </w:r>
            <w:hyperlink r:id="rId6" w:history="1">
              <w:r w:rsidRPr="002B6D73">
                <w:rPr>
                  <w:rStyle w:val="Hyperlink"/>
                </w:rPr>
                <w:t>www.canada.ca</w:t>
              </w:r>
            </w:hyperlink>
            <w:r w:rsidRPr="00281A3E">
              <w:t xml:space="preserve"> </w:t>
            </w:r>
          </w:p>
        </w:tc>
        <w:tc>
          <w:tcPr>
            <w:tcW w:w="2680" w:type="dxa"/>
          </w:tcPr>
          <w:p w14:paraId="4EF8DFBF" w14:textId="05B937A8" w:rsidR="0017162D" w:rsidRPr="002B6D73" w:rsidRDefault="0017162D" w:rsidP="00D23C3E">
            <w:pPr>
              <w:pStyle w:val="ListParagraph"/>
              <w:numPr>
                <w:ilvl w:val="0"/>
                <w:numId w:val="2"/>
              </w:numPr>
              <w:ind w:left="288"/>
              <w:rPr>
                <w:lang w:val="fr-CA"/>
              </w:rPr>
            </w:pPr>
            <w:r w:rsidRPr="002B6D73">
              <w:rPr>
                <w:lang w:val="fr-CA"/>
              </w:rPr>
              <w:t>Quels sont les pr</w:t>
            </w:r>
            <w:r w:rsidR="00D23C3E">
              <w:rPr>
                <w:lang w:val="fr-CA"/>
              </w:rPr>
              <w:t xml:space="preserve">érequis afin de participer à la </w:t>
            </w:r>
            <w:r w:rsidR="00932B73" w:rsidRPr="00D37C44">
              <w:rPr>
                <w:lang w:val="fr-CA"/>
              </w:rPr>
              <w:t>formation théorique de pilotage à distance</w:t>
            </w:r>
            <w:r w:rsidRPr="002B6D73">
              <w:rPr>
                <w:lang w:val="fr-CA"/>
              </w:rPr>
              <w:t>?</w:t>
            </w:r>
          </w:p>
        </w:tc>
        <w:tc>
          <w:tcPr>
            <w:tcW w:w="4376" w:type="dxa"/>
          </w:tcPr>
          <w:p w14:paraId="3CAC708A" w14:textId="62446EA2" w:rsidR="00281A3E" w:rsidRPr="00932B73" w:rsidRDefault="0017162D" w:rsidP="00AA43FC">
            <w:pPr>
              <w:rPr>
                <w:i/>
                <w:lang w:val="fr-CA"/>
              </w:rPr>
            </w:pPr>
            <w:r w:rsidRPr="002B6D73">
              <w:rPr>
                <w:lang w:val="fr-CA"/>
              </w:rPr>
              <w:t xml:space="preserve">Les critères d'admissibilité à </w:t>
            </w:r>
            <w:r w:rsidR="00932B73" w:rsidRPr="00D37C44">
              <w:rPr>
                <w:lang w:val="fr-CA"/>
              </w:rPr>
              <w:t xml:space="preserve">la formation théorique de pilotage à distance </w:t>
            </w:r>
            <w:r w:rsidRPr="002B6D73">
              <w:rPr>
                <w:lang w:val="fr-CA"/>
              </w:rPr>
              <w:t>sont les mêmes que celles du CFPA et du CFPP, qui se trouvent à l'annexe A de l'</w:t>
            </w:r>
            <w:r w:rsidRPr="002B6D73">
              <w:rPr>
                <w:i/>
                <w:lang w:val="fr-CA"/>
              </w:rPr>
              <w:t>Ordonnance du Groupe de soutien des cadets et des Rangers juniors canadiens 8060-7</w:t>
            </w:r>
            <w:r w:rsidR="00932B73">
              <w:rPr>
                <w:i/>
                <w:lang w:val="fr-CA"/>
              </w:rPr>
              <w:t xml:space="preserve"> –</w:t>
            </w:r>
            <w:r w:rsidRPr="002B6D73">
              <w:rPr>
                <w:i/>
                <w:lang w:val="fr-CA"/>
              </w:rPr>
              <w:t>Processus de sélection des cours nationaux d'instruction d’été des cadets de l'Air</w:t>
            </w:r>
            <w:r w:rsidRPr="002B6D73">
              <w:rPr>
                <w:lang w:val="fr-CA"/>
              </w:rPr>
              <w:t xml:space="preserve">. Cette référence peut être consultée à l'adresse </w:t>
            </w:r>
            <w:hyperlink r:id="rId7" w:history="1">
              <w:r w:rsidR="00281A3E" w:rsidRPr="002B6D73">
                <w:rPr>
                  <w:rStyle w:val="Hyperlink"/>
                  <w:lang w:val="fr-CA"/>
                </w:rPr>
                <w:t>www.canada.ca</w:t>
              </w:r>
            </w:hyperlink>
          </w:p>
          <w:p w14:paraId="3E6622EB" w14:textId="77777777" w:rsidR="0017162D" w:rsidRPr="002B6D73" w:rsidRDefault="0017162D" w:rsidP="00AA43FC">
            <w:pPr>
              <w:rPr>
                <w:lang w:val="fr-CA"/>
              </w:rPr>
            </w:pPr>
          </w:p>
        </w:tc>
      </w:tr>
      <w:tr w:rsidR="00837DF1" w:rsidRPr="00BB16E4" w14:paraId="7CE3CC70" w14:textId="77777777" w:rsidTr="00D37C44">
        <w:tc>
          <w:tcPr>
            <w:tcW w:w="2531" w:type="dxa"/>
          </w:tcPr>
          <w:p w14:paraId="5FE6191A" w14:textId="5E88F67A" w:rsidR="008726C9" w:rsidRPr="00AF2F64" w:rsidRDefault="008726C9" w:rsidP="00D37C44">
            <w:pPr>
              <w:pStyle w:val="ListParagraph"/>
              <w:numPr>
                <w:ilvl w:val="0"/>
                <w:numId w:val="1"/>
              </w:numPr>
              <w:ind w:left="313"/>
              <w:rPr>
                <w:lang w:val="en-CA"/>
              </w:rPr>
            </w:pPr>
            <w:r w:rsidRPr="00AF2F64">
              <w:rPr>
                <w:lang w:val="en-CA"/>
              </w:rPr>
              <w:t xml:space="preserve">Is there a limit to the number of cadets per squadron that can attend the </w:t>
            </w:r>
            <w:r w:rsidR="00455C46">
              <w:rPr>
                <w:lang w:val="en-CA"/>
              </w:rPr>
              <w:t>Online G</w:t>
            </w:r>
            <w:r w:rsidRPr="00AF2F64">
              <w:rPr>
                <w:lang w:val="en-CA"/>
              </w:rPr>
              <w:t xml:space="preserve">round </w:t>
            </w:r>
            <w:r w:rsidR="00455C46">
              <w:rPr>
                <w:lang w:val="en-CA"/>
              </w:rPr>
              <w:t>S</w:t>
            </w:r>
            <w:r w:rsidRPr="00AF2F64">
              <w:rPr>
                <w:lang w:val="en-CA"/>
              </w:rPr>
              <w:t>chool?</w:t>
            </w:r>
          </w:p>
          <w:p w14:paraId="195DD27D" w14:textId="77777777" w:rsidR="00837DF1" w:rsidRPr="008726C9" w:rsidRDefault="00837DF1" w:rsidP="00D37C44">
            <w:pPr>
              <w:pStyle w:val="ListParagraph"/>
              <w:ind w:left="313"/>
              <w:rPr>
                <w:lang w:val="en-CA"/>
              </w:rPr>
            </w:pPr>
          </w:p>
        </w:tc>
        <w:tc>
          <w:tcPr>
            <w:tcW w:w="3591" w:type="dxa"/>
          </w:tcPr>
          <w:p w14:paraId="3F60C94C" w14:textId="77777777" w:rsidR="00837DF1" w:rsidRPr="008726C9" w:rsidRDefault="008726C9" w:rsidP="008726C9">
            <w:pPr>
              <w:ind w:left="34"/>
              <w:rPr>
                <w:lang w:val="en-CA"/>
              </w:rPr>
            </w:pPr>
            <w:r w:rsidRPr="00AF2F64">
              <w:rPr>
                <w:lang w:val="en-CA"/>
              </w:rPr>
              <w:t xml:space="preserve">No. As long as </w:t>
            </w:r>
            <w:r>
              <w:rPr>
                <w:lang w:val="en-CA"/>
              </w:rPr>
              <w:t>each nominated cadet</w:t>
            </w:r>
            <w:r w:rsidRPr="00AF2F64">
              <w:rPr>
                <w:lang w:val="en-CA"/>
              </w:rPr>
              <w:t xml:space="preserve"> meet</w:t>
            </w:r>
            <w:r>
              <w:rPr>
                <w:lang w:val="en-CA"/>
              </w:rPr>
              <w:t>s the p</w:t>
            </w:r>
            <w:r w:rsidRPr="00AF2F64">
              <w:rPr>
                <w:lang w:val="en-CA"/>
              </w:rPr>
              <w:t>r</w:t>
            </w:r>
            <w:r>
              <w:rPr>
                <w:lang w:val="en-CA"/>
              </w:rPr>
              <w:t>e-re</w:t>
            </w:r>
            <w:r w:rsidRPr="00AF2F64">
              <w:rPr>
                <w:lang w:val="en-CA"/>
              </w:rPr>
              <w:t>quisites to apply for either GPTC/PPTC, there is no limit.</w:t>
            </w:r>
          </w:p>
        </w:tc>
        <w:tc>
          <w:tcPr>
            <w:tcW w:w="2680" w:type="dxa"/>
          </w:tcPr>
          <w:p w14:paraId="7F1731D0" w14:textId="3F30B21D" w:rsidR="00837DF1" w:rsidRPr="008726C9" w:rsidRDefault="008726C9" w:rsidP="000F0C49">
            <w:pPr>
              <w:pStyle w:val="ListParagraph"/>
              <w:numPr>
                <w:ilvl w:val="0"/>
                <w:numId w:val="2"/>
              </w:numPr>
              <w:ind w:left="288"/>
              <w:rPr>
                <w:lang w:val="fr-CA"/>
              </w:rPr>
            </w:pPr>
            <w:r w:rsidRPr="00837DF1">
              <w:rPr>
                <w:lang w:val="fr-CA"/>
              </w:rPr>
              <w:t xml:space="preserve">Y </w:t>
            </w:r>
            <w:proofErr w:type="spellStart"/>
            <w:r w:rsidRPr="00837DF1">
              <w:rPr>
                <w:lang w:val="fr-CA"/>
              </w:rPr>
              <w:t>a-t-il</w:t>
            </w:r>
            <w:proofErr w:type="spellEnd"/>
            <w:r w:rsidRPr="00837DF1">
              <w:rPr>
                <w:lang w:val="fr-CA"/>
              </w:rPr>
              <w:t xml:space="preserve"> une limite au nombre de cadets par escadron qui peuvent </w:t>
            </w:r>
            <w:r w:rsidR="00455C46">
              <w:rPr>
                <w:lang w:val="fr-CA"/>
              </w:rPr>
              <w:t xml:space="preserve">participer </w:t>
            </w:r>
            <w:r w:rsidRPr="00837DF1">
              <w:rPr>
                <w:lang w:val="fr-CA"/>
              </w:rPr>
              <w:t>à l</w:t>
            </w:r>
            <w:r w:rsidR="000F0C49">
              <w:rPr>
                <w:lang w:val="fr-CA"/>
              </w:rPr>
              <w:t xml:space="preserve">a </w:t>
            </w:r>
            <w:r w:rsidR="00932B73" w:rsidRPr="00D37C44">
              <w:rPr>
                <w:lang w:val="fr-CA"/>
              </w:rPr>
              <w:t>formation théorique de pilotage à distance</w:t>
            </w:r>
            <w:r w:rsidRPr="00837DF1">
              <w:rPr>
                <w:lang w:val="fr-CA"/>
              </w:rPr>
              <w:t>?</w:t>
            </w:r>
          </w:p>
        </w:tc>
        <w:tc>
          <w:tcPr>
            <w:tcW w:w="4376" w:type="dxa"/>
          </w:tcPr>
          <w:p w14:paraId="37DEE429" w14:textId="77777777" w:rsidR="00837DF1" w:rsidRPr="008726C9" w:rsidRDefault="00455C46" w:rsidP="00376010">
            <w:pPr>
              <w:rPr>
                <w:lang w:val="fr-CA"/>
              </w:rPr>
            </w:pPr>
            <w:r>
              <w:rPr>
                <w:lang w:val="fr-CA"/>
              </w:rPr>
              <w:t xml:space="preserve">Non. </w:t>
            </w:r>
            <w:r w:rsidR="008726C9" w:rsidRPr="00837DF1">
              <w:rPr>
                <w:lang w:val="fr-CA"/>
              </w:rPr>
              <w:t xml:space="preserve"> </w:t>
            </w:r>
            <w:r>
              <w:rPr>
                <w:lang w:val="fr-CA"/>
              </w:rPr>
              <w:t>I</w:t>
            </w:r>
            <w:r w:rsidRPr="00837DF1">
              <w:rPr>
                <w:lang w:val="fr-CA"/>
              </w:rPr>
              <w:t>l n'y a pas de limite</w:t>
            </w:r>
            <w:r>
              <w:rPr>
                <w:lang w:val="fr-CA"/>
              </w:rPr>
              <w:t xml:space="preserve">, à condition que </w:t>
            </w:r>
            <w:r w:rsidR="008726C9" w:rsidRPr="00837DF1">
              <w:rPr>
                <w:lang w:val="fr-CA"/>
              </w:rPr>
              <w:t xml:space="preserve">chaque cadet </w:t>
            </w:r>
            <w:r>
              <w:rPr>
                <w:lang w:val="fr-CA"/>
              </w:rPr>
              <w:t>nominé</w:t>
            </w:r>
            <w:r w:rsidR="008726C9" w:rsidRPr="00837DF1">
              <w:rPr>
                <w:lang w:val="fr-CA"/>
              </w:rPr>
              <w:t xml:space="preserve"> </w:t>
            </w:r>
            <w:r w:rsidR="00376010">
              <w:rPr>
                <w:lang w:val="fr-CA"/>
              </w:rPr>
              <w:t xml:space="preserve">rencontre les </w:t>
            </w:r>
            <w:r>
              <w:rPr>
                <w:lang w:val="fr-CA"/>
              </w:rPr>
              <w:t>critères d’admi</w:t>
            </w:r>
            <w:r w:rsidR="00376010">
              <w:rPr>
                <w:lang w:val="fr-CA"/>
              </w:rPr>
              <w:t xml:space="preserve">ssibilité </w:t>
            </w:r>
            <w:r w:rsidR="008726C9" w:rsidRPr="00837DF1">
              <w:rPr>
                <w:lang w:val="fr-CA"/>
              </w:rPr>
              <w:t xml:space="preserve">à l'inscription au </w:t>
            </w:r>
            <w:r w:rsidR="00376010">
              <w:rPr>
                <w:lang w:val="fr-CA"/>
              </w:rPr>
              <w:t>CFPA</w:t>
            </w:r>
            <w:r w:rsidR="008726C9" w:rsidRPr="00837DF1">
              <w:rPr>
                <w:lang w:val="fr-CA"/>
              </w:rPr>
              <w:t>/</w:t>
            </w:r>
            <w:r w:rsidR="00376010">
              <w:rPr>
                <w:lang w:val="fr-CA"/>
              </w:rPr>
              <w:t>CFPP.</w:t>
            </w:r>
          </w:p>
        </w:tc>
      </w:tr>
      <w:tr w:rsidR="00837DF1" w:rsidRPr="00BB16E4" w14:paraId="6F69FE5E" w14:textId="77777777" w:rsidTr="00D37C44">
        <w:tc>
          <w:tcPr>
            <w:tcW w:w="2531" w:type="dxa"/>
          </w:tcPr>
          <w:p w14:paraId="4A26D2D5" w14:textId="77777777" w:rsidR="00091CEB" w:rsidRPr="00BB1A73" w:rsidRDefault="00091CEB" w:rsidP="00D37C44">
            <w:pPr>
              <w:pStyle w:val="ListParagraph"/>
              <w:numPr>
                <w:ilvl w:val="0"/>
                <w:numId w:val="1"/>
              </w:numPr>
              <w:ind w:left="313"/>
              <w:rPr>
                <w:lang w:val="en-CA"/>
              </w:rPr>
            </w:pPr>
            <w:r w:rsidRPr="00BB1A73">
              <w:rPr>
                <w:lang w:val="en-CA"/>
              </w:rPr>
              <w:t>Is the Online Ground School training available in French?</w:t>
            </w:r>
          </w:p>
          <w:p w14:paraId="4E730FD1" w14:textId="77777777" w:rsidR="00837DF1" w:rsidRPr="00D37C44" w:rsidRDefault="00837DF1" w:rsidP="00D37C44">
            <w:pPr>
              <w:ind w:left="-47"/>
              <w:rPr>
                <w:lang w:val="en-CA"/>
              </w:rPr>
            </w:pPr>
          </w:p>
        </w:tc>
        <w:tc>
          <w:tcPr>
            <w:tcW w:w="3591" w:type="dxa"/>
          </w:tcPr>
          <w:p w14:paraId="2F32A7FB" w14:textId="77777777" w:rsidR="00837DF1" w:rsidRPr="00091CEB" w:rsidRDefault="00091CEB" w:rsidP="00FD030B">
            <w:pPr>
              <w:ind w:left="34"/>
              <w:rPr>
                <w:lang w:val="en-CA"/>
              </w:rPr>
            </w:pPr>
            <w:r w:rsidRPr="00925C05">
              <w:rPr>
                <w:lang w:val="en-CA"/>
              </w:rPr>
              <w:t>Yes. The Canadian Cadet Organization (CCO)</w:t>
            </w:r>
            <w:r w:rsidRPr="00091CEB">
              <w:rPr>
                <w:lang w:val="en-CA"/>
              </w:rPr>
              <w:t xml:space="preserve"> is committed to providing</w:t>
            </w:r>
            <w:r w:rsidR="0017162D">
              <w:rPr>
                <w:lang w:val="en-CA"/>
              </w:rPr>
              <w:t xml:space="preserve"> bilingual</w:t>
            </w:r>
            <w:r w:rsidRPr="00091CEB">
              <w:rPr>
                <w:lang w:val="en-CA"/>
              </w:rPr>
              <w:t xml:space="preserve"> training as per the Official Languages Act. Cadets can therefore complete training in either English or French, according to their preference.</w:t>
            </w:r>
          </w:p>
        </w:tc>
        <w:tc>
          <w:tcPr>
            <w:tcW w:w="2680" w:type="dxa"/>
          </w:tcPr>
          <w:p w14:paraId="456326F8" w14:textId="723D1AA3" w:rsidR="00837DF1" w:rsidRPr="00091CEB" w:rsidRDefault="00091CEB" w:rsidP="000F0C49">
            <w:pPr>
              <w:pStyle w:val="ListParagraph"/>
              <w:numPr>
                <w:ilvl w:val="0"/>
                <w:numId w:val="2"/>
              </w:numPr>
              <w:ind w:left="288"/>
              <w:rPr>
                <w:lang w:val="fr-CA"/>
              </w:rPr>
            </w:pPr>
            <w:r w:rsidRPr="00091CEB">
              <w:rPr>
                <w:lang w:val="fr-CA"/>
              </w:rPr>
              <w:t xml:space="preserve">La </w:t>
            </w:r>
            <w:r w:rsidR="00932B73" w:rsidRPr="00D37C44">
              <w:rPr>
                <w:lang w:val="fr-CA"/>
              </w:rPr>
              <w:t>formation théorique de pilotage à distance</w:t>
            </w:r>
            <w:r w:rsidRPr="00091CEB">
              <w:rPr>
                <w:lang w:val="fr-CA"/>
              </w:rPr>
              <w:t xml:space="preserve"> est-elle </w:t>
            </w:r>
            <w:r>
              <w:rPr>
                <w:lang w:val="fr-CA"/>
              </w:rPr>
              <w:t xml:space="preserve">aussi </w:t>
            </w:r>
            <w:r w:rsidRPr="00091CEB">
              <w:rPr>
                <w:lang w:val="fr-CA"/>
              </w:rPr>
              <w:t xml:space="preserve">disponible en </w:t>
            </w:r>
            <w:r w:rsidR="000F0C49">
              <w:rPr>
                <w:lang w:val="fr-CA"/>
              </w:rPr>
              <w:t>anglais</w:t>
            </w:r>
            <w:r w:rsidRPr="00091CEB">
              <w:rPr>
                <w:lang w:val="fr-CA"/>
              </w:rPr>
              <w:t>?</w:t>
            </w:r>
          </w:p>
        </w:tc>
        <w:tc>
          <w:tcPr>
            <w:tcW w:w="4376" w:type="dxa"/>
          </w:tcPr>
          <w:p w14:paraId="07DAC952" w14:textId="77777777" w:rsidR="00837DF1" w:rsidRPr="00091CEB" w:rsidRDefault="00091CEB" w:rsidP="00FD030B">
            <w:pPr>
              <w:rPr>
                <w:lang w:val="fr-CA"/>
              </w:rPr>
            </w:pPr>
            <w:r w:rsidRPr="00925C05">
              <w:rPr>
                <w:lang w:val="fr-CA"/>
              </w:rPr>
              <w:t xml:space="preserve">Oui. L’Organisation des cadets du Canada (OCC) s'est engagée à offrir une formation </w:t>
            </w:r>
            <w:r w:rsidR="00FD030B">
              <w:rPr>
                <w:lang w:val="fr-CA"/>
              </w:rPr>
              <w:t>bilingue,</w:t>
            </w:r>
            <w:r w:rsidRPr="00925C05">
              <w:rPr>
                <w:lang w:val="fr-CA"/>
              </w:rPr>
              <w:t xml:space="preserve"> conformément à la Loi sur les langues officielles. Les cadets</w:t>
            </w:r>
            <w:r w:rsidRPr="00091CEB">
              <w:rPr>
                <w:lang w:val="fr-CA"/>
              </w:rPr>
              <w:t xml:space="preserve"> peuvent donc suivre la formation en anglais ou en français, selon leur préférence.</w:t>
            </w:r>
          </w:p>
        </w:tc>
      </w:tr>
      <w:tr w:rsidR="00837DF1" w:rsidRPr="00BB16E4" w14:paraId="19632798" w14:textId="77777777" w:rsidTr="00E106A8">
        <w:trPr>
          <w:cantSplit/>
        </w:trPr>
        <w:tc>
          <w:tcPr>
            <w:tcW w:w="2531" w:type="dxa"/>
          </w:tcPr>
          <w:p w14:paraId="50504319" w14:textId="77777777" w:rsidR="00091CEB" w:rsidRPr="007F6BAF" w:rsidRDefault="00091CEB" w:rsidP="00D37C44">
            <w:pPr>
              <w:pStyle w:val="ListParagraph"/>
              <w:numPr>
                <w:ilvl w:val="0"/>
                <w:numId w:val="1"/>
              </w:numPr>
              <w:ind w:left="313"/>
              <w:rPr>
                <w:lang w:val="en-CA"/>
              </w:rPr>
            </w:pPr>
            <w:r w:rsidRPr="007F6BAF">
              <w:rPr>
                <w:lang w:val="en-CA"/>
              </w:rPr>
              <w:lastRenderedPageBreak/>
              <w:t>Do I need to identify my preferred learning language prior to the start of the course?</w:t>
            </w:r>
          </w:p>
          <w:p w14:paraId="322B061A" w14:textId="77777777" w:rsidR="00837DF1" w:rsidRPr="00091CEB" w:rsidRDefault="00837DF1" w:rsidP="00D37C44">
            <w:pPr>
              <w:ind w:left="-47"/>
              <w:rPr>
                <w:lang w:val="en-CA"/>
              </w:rPr>
            </w:pPr>
          </w:p>
        </w:tc>
        <w:tc>
          <w:tcPr>
            <w:tcW w:w="3591" w:type="dxa"/>
          </w:tcPr>
          <w:p w14:paraId="3795DC20" w14:textId="77777777" w:rsidR="00837DF1" w:rsidRPr="00091CEB" w:rsidRDefault="00091CEB" w:rsidP="008726C9">
            <w:pPr>
              <w:ind w:left="34"/>
              <w:rPr>
                <w:lang w:val="en-CA"/>
              </w:rPr>
            </w:pPr>
            <w:r w:rsidRPr="007F6BAF">
              <w:rPr>
                <w:lang w:val="en-CA"/>
              </w:rPr>
              <w:t>No, the preferred language will be selected once the cadet has logged into the online learning platform</w:t>
            </w:r>
            <w:r>
              <w:rPr>
                <w:lang w:val="en-CA"/>
              </w:rPr>
              <w:t>.</w:t>
            </w:r>
          </w:p>
        </w:tc>
        <w:tc>
          <w:tcPr>
            <w:tcW w:w="2680" w:type="dxa"/>
          </w:tcPr>
          <w:p w14:paraId="0B2A98CF" w14:textId="77777777" w:rsidR="00837DF1" w:rsidRPr="00091CEB" w:rsidRDefault="00091CEB" w:rsidP="00D37C44">
            <w:pPr>
              <w:pStyle w:val="ListParagraph"/>
              <w:numPr>
                <w:ilvl w:val="0"/>
                <w:numId w:val="2"/>
              </w:numPr>
              <w:ind w:left="288"/>
              <w:rPr>
                <w:lang w:val="fr-CA"/>
              </w:rPr>
            </w:pPr>
            <w:r w:rsidRPr="00091CEB">
              <w:rPr>
                <w:lang w:val="fr-CA"/>
              </w:rPr>
              <w:t>Dois-je identifier ma langue d'apprentissage préférée avant le début du cours?</w:t>
            </w:r>
          </w:p>
        </w:tc>
        <w:tc>
          <w:tcPr>
            <w:tcW w:w="4376" w:type="dxa"/>
          </w:tcPr>
          <w:p w14:paraId="7C35073A" w14:textId="77777777" w:rsidR="00837DF1" w:rsidRPr="00091CEB" w:rsidRDefault="00091CEB" w:rsidP="00F24A70">
            <w:pPr>
              <w:rPr>
                <w:lang w:val="fr-CA"/>
              </w:rPr>
            </w:pPr>
            <w:r w:rsidRPr="00091CEB">
              <w:rPr>
                <w:lang w:val="fr-CA"/>
              </w:rPr>
              <w:t xml:space="preserve">Non, </w:t>
            </w:r>
            <w:r w:rsidR="00F24A70">
              <w:rPr>
                <w:lang w:val="fr-CA"/>
              </w:rPr>
              <w:t xml:space="preserve">le choix de la langue sera effectué </w:t>
            </w:r>
            <w:r>
              <w:rPr>
                <w:lang w:val="fr-CA"/>
              </w:rPr>
              <w:t xml:space="preserve">lorsque </w:t>
            </w:r>
            <w:r w:rsidRPr="00091CEB">
              <w:rPr>
                <w:lang w:val="fr-CA"/>
              </w:rPr>
              <w:t>que les cadets se seront connectés à la plate-forme d'apprentissage en ligne.</w:t>
            </w:r>
          </w:p>
        </w:tc>
      </w:tr>
      <w:tr w:rsidR="00837DF1" w:rsidRPr="00BB16E4" w14:paraId="64284D3F" w14:textId="77777777" w:rsidTr="00D37C44">
        <w:tc>
          <w:tcPr>
            <w:tcW w:w="2531" w:type="dxa"/>
          </w:tcPr>
          <w:p w14:paraId="0BF2BEE0" w14:textId="77777777" w:rsidR="00837DF1" w:rsidRPr="00F24A70" w:rsidRDefault="00F24A70" w:rsidP="00D37C44">
            <w:pPr>
              <w:pStyle w:val="ListParagraph"/>
              <w:numPr>
                <w:ilvl w:val="0"/>
                <w:numId w:val="1"/>
              </w:numPr>
              <w:ind w:left="313"/>
              <w:rPr>
                <w:lang w:val="en-CA"/>
              </w:rPr>
            </w:pPr>
            <w:r w:rsidRPr="00D37C44">
              <w:rPr>
                <w:lang w:val="en-CA"/>
              </w:rPr>
              <w:t>Will</w:t>
            </w:r>
            <w:r w:rsidRPr="00BB1A73">
              <w:t xml:space="preserve"> results from previous year’s exams, or having been assigned Advanced Standing for 2021 course selection allow me to bypass the Online Ground School course and be considered for future GPTC or PPTC training directly?</w:t>
            </w:r>
          </w:p>
        </w:tc>
        <w:tc>
          <w:tcPr>
            <w:tcW w:w="3591" w:type="dxa"/>
          </w:tcPr>
          <w:p w14:paraId="7A9143E1" w14:textId="245AF1A1" w:rsidR="00837DF1" w:rsidRPr="00F24A70" w:rsidRDefault="00F24A70" w:rsidP="00C3124D">
            <w:pPr>
              <w:ind w:left="34"/>
              <w:rPr>
                <w:lang w:val="en-CA"/>
              </w:rPr>
            </w:pPr>
            <w:r w:rsidRPr="00BB1A73">
              <w:t xml:space="preserve">No. The Advanced Standing list was created following the 2020 GPTC/PPTC training cancellation, for one-time use in assisting selection </w:t>
            </w:r>
            <w:r w:rsidRPr="00490ABA">
              <w:t>during the 2021 GPTC/PPTC selection process.</w:t>
            </w:r>
            <w:r w:rsidRPr="00C3124D">
              <w:rPr>
                <w:strike/>
              </w:rPr>
              <w:t xml:space="preserve"> </w:t>
            </w:r>
            <w:r w:rsidR="00490ABA" w:rsidRPr="00C3124D">
              <w:t>The training and exam have been updated and all cadets applying for GPTC/PPTC will need to complete the online ground school.</w:t>
            </w:r>
            <w:r w:rsidR="00490ABA">
              <w:t xml:space="preserve"> </w:t>
            </w:r>
          </w:p>
        </w:tc>
        <w:tc>
          <w:tcPr>
            <w:tcW w:w="2680" w:type="dxa"/>
          </w:tcPr>
          <w:p w14:paraId="31E60AE5" w14:textId="21F29425" w:rsidR="00837DF1" w:rsidRPr="00D37C44" w:rsidRDefault="00F24A70" w:rsidP="00D37C44">
            <w:pPr>
              <w:pStyle w:val="ListParagraph"/>
              <w:numPr>
                <w:ilvl w:val="0"/>
                <w:numId w:val="2"/>
              </w:numPr>
              <w:ind w:left="288"/>
              <w:rPr>
                <w:lang w:val="fr-CA"/>
              </w:rPr>
            </w:pPr>
            <w:r w:rsidRPr="00D37C44">
              <w:rPr>
                <w:lang w:val="fr-CA"/>
              </w:rPr>
              <w:t xml:space="preserve">Est-ce que les résultats des examens de l'année précédente ou le fait d'avoir été classé dans la liste de classement prioritaire pour la sélection des cours de 2021 me permettront d'éviter </w:t>
            </w:r>
            <w:r w:rsidR="00F6330C" w:rsidRPr="00D37C44">
              <w:rPr>
                <w:lang w:val="fr-CA"/>
              </w:rPr>
              <w:t xml:space="preserve">formation théorique de pilotage à distance </w:t>
            </w:r>
            <w:r w:rsidRPr="00D37C44">
              <w:rPr>
                <w:lang w:val="fr-CA"/>
              </w:rPr>
              <w:t>et d'être pris en compte directement pour les CFPA ou CFPP futures</w:t>
            </w:r>
          </w:p>
        </w:tc>
        <w:tc>
          <w:tcPr>
            <w:tcW w:w="4376" w:type="dxa"/>
          </w:tcPr>
          <w:p w14:paraId="7475BEDE" w14:textId="72999774" w:rsidR="00837DF1" w:rsidRPr="00D37C44" w:rsidRDefault="00F24A70" w:rsidP="00C3124D">
            <w:pPr>
              <w:rPr>
                <w:lang w:val="fr-CA"/>
              </w:rPr>
            </w:pPr>
            <w:r w:rsidRPr="00D37C44">
              <w:rPr>
                <w:lang w:val="fr-CA"/>
              </w:rPr>
              <w:t xml:space="preserve">Non. La liste de classement prioritaire a été créée à la suite de l'annulation du CFPA/CFPP de 2020, pour une utilisation unique afin de faciliter la sélection lors du processus de sélection du CFPA/CFPP de 2021. </w:t>
            </w:r>
            <w:r w:rsidR="00363F26">
              <w:rPr>
                <w:lang w:val="fr-CA"/>
              </w:rPr>
              <w:t xml:space="preserve">La formation et l’examen ont </w:t>
            </w:r>
            <w:r w:rsidR="00363F26" w:rsidRPr="00363F26">
              <w:rPr>
                <w:lang w:val="fr-CA"/>
              </w:rPr>
              <w:t xml:space="preserve">été mis à jour et tous les cadets </w:t>
            </w:r>
            <w:r w:rsidR="00363F26">
              <w:rPr>
                <w:lang w:val="fr-CA"/>
              </w:rPr>
              <w:t xml:space="preserve">qui désirent appliquer pour le CFPA/CFPP devront compléter la formation </w:t>
            </w:r>
            <w:r w:rsidR="00363F26" w:rsidRPr="00363F26">
              <w:rPr>
                <w:lang w:val="fr-CA"/>
              </w:rPr>
              <w:t>théorique de pilotage à distance</w:t>
            </w:r>
            <w:r w:rsidR="00363F26">
              <w:rPr>
                <w:lang w:val="fr-CA"/>
              </w:rPr>
              <w:t>.</w:t>
            </w:r>
          </w:p>
        </w:tc>
      </w:tr>
      <w:tr w:rsidR="00837DF1" w:rsidRPr="00BB16E4" w14:paraId="7D6C5FC9" w14:textId="77777777" w:rsidTr="00D37C44">
        <w:tc>
          <w:tcPr>
            <w:tcW w:w="2531" w:type="dxa"/>
          </w:tcPr>
          <w:p w14:paraId="79285ACD" w14:textId="77777777" w:rsidR="00F24A70" w:rsidRPr="00D37C44" w:rsidRDefault="00F24A70" w:rsidP="00D37C44">
            <w:pPr>
              <w:pStyle w:val="ListParagraph"/>
              <w:numPr>
                <w:ilvl w:val="0"/>
                <w:numId w:val="1"/>
              </w:numPr>
              <w:ind w:left="313"/>
              <w:rPr>
                <w:lang w:val="en-CA"/>
              </w:rPr>
            </w:pPr>
            <w:r w:rsidRPr="00D37C44">
              <w:rPr>
                <w:lang w:val="en-CA"/>
              </w:rPr>
              <w:t>Can I challenge the PPTC or GPTC exam without completing the Online Ground School?</w:t>
            </w:r>
          </w:p>
          <w:p w14:paraId="1C30606A" w14:textId="77777777" w:rsidR="00837DF1" w:rsidRPr="00D37C44" w:rsidRDefault="00837DF1" w:rsidP="00D37C44">
            <w:pPr>
              <w:ind w:left="-47"/>
              <w:rPr>
                <w:lang w:val="en-CA"/>
              </w:rPr>
            </w:pPr>
          </w:p>
        </w:tc>
        <w:tc>
          <w:tcPr>
            <w:tcW w:w="3591" w:type="dxa"/>
          </w:tcPr>
          <w:p w14:paraId="06EF7264" w14:textId="77777777" w:rsidR="00837DF1" w:rsidRPr="00F24A70" w:rsidRDefault="00F24A70" w:rsidP="008726C9">
            <w:pPr>
              <w:ind w:left="34"/>
              <w:rPr>
                <w:lang w:val="en-CA"/>
              </w:rPr>
            </w:pPr>
            <w:r>
              <w:t xml:space="preserve">No. The Online Ground School incorporates lessons learned from training under COVID-19 conditions and also ensures that a standardized and equitable program is in place. This is particularly important </w:t>
            </w:r>
            <w:r w:rsidR="0017162D">
              <w:t>to ensure all cadets have access to the same training and level of instruction.</w:t>
            </w:r>
          </w:p>
        </w:tc>
        <w:tc>
          <w:tcPr>
            <w:tcW w:w="2680" w:type="dxa"/>
          </w:tcPr>
          <w:p w14:paraId="2B041C6E" w14:textId="161D355A" w:rsidR="00837DF1" w:rsidRPr="00D37C44" w:rsidRDefault="00F24A70" w:rsidP="00D37C44">
            <w:pPr>
              <w:pStyle w:val="ListParagraph"/>
              <w:numPr>
                <w:ilvl w:val="0"/>
                <w:numId w:val="2"/>
              </w:numPr>
              <w:ind w:left="288"/>
              <w:rPr>
                <w:lang w:val="fr-CA"/>
              </w:rPr>
            </w:pPr>
            <w:r w:rsidRPr="00D37C44">
              <w:rPr>
                <w:lang w:val="fr-CA"/>
              </w:rPr>
              <w:t xml:space="preserve">Puis-je me présenter à l'examen CFPA ou CFPP sans avoir suivi la </w:t>
            </w:r>
            <w:r w:rsidR="00932B73" w:rsidRPr="00D37C44">
              <w:rPr>
                <w:lang w:val="fr-CA"/>
              </w:rPr>
              <w:t>formation théorique de pilotage à distance</w:t>
            </w:r>
            <w:r w:rsidRPr="00D37C44">
              <w:rPr>
                <w:lang w:val="fr-CA"/>
              </w:rPr>
              <w:t>?</w:t>
            </w:r>
          </w:p>
        </w:tc>
        <w:tc>
          <w:tcPr>
            <w:tcW w:w="4376" w:type="dxa"/>
          </w:tcPr>
          <w:p w14:paraId="57C360FB" w14:textId="4CEEE1AC" w:rsidR="00837DF1" w:rsidRPr="00D37C44" w:rsidRDefault="00F24A70" w:rsidP="00FD030B">
            <w:pPr>
              <w:rPr>
                <w:lang w:val="fr-CA"/>
              </w:rPr>
            </w:pPr>
            <w:r w:rsidRPr="00D37C44">
              <w:rPr>
                <w:lang w:val="fr-CA"/>
              </w:rPr>
              <w:t xml:space="preserve">Non. La </w:t>
            </w:r>
            <w:r w:rsidR="00F6330C" w:rsidRPr="00D37C44">
              <w:rPr>
                <w:lang w:val="fr-CA"/>
              </w:rPr>
              <w:t xml:space="preserve">formation théorique de pilotage à distance </w:t>
            </w:r>
            <w:r w:rsidRPr="00D37C44">
              <w:rPr>
                <w:lang w:val="fr-CA"/>
              </w:rPr>
              <w:t xml:space="preserve">intègre les leçons tirées de l'entraînement dans les conditions du COVID-19 et assure également la mise en place d'un programme normalisé et équitable. Ceci est particulièrement important </w:t>
            </w:r>
            <w:r w:rsidR="00FD030B" w:rsidRPr="00D37C44">
              <w:rPr>
                <w:lang w:val="fr-CA"/>
              </w:rPr>
              <w:t>afin de veiller à ce que tous les cadets aient accès à la même formation et au même niveau d'instruction.</w:t>
            </w:r>
          </w:p>
        </w:tc>
      </w:tr>
      <w:tr w:rsidR="00837DF1" w:rsidRPr="00BB16E4" w14:paraId="3759F125" w14:textId="77777777" w:rsidTr="00D37C44">
        <w:tc>
          <w:tcPr>
            <w:tcW w:w="2531" w:type="dxa"/>
          </w:tcPr>
          <w:p w14:paraId="41A3A3B8" w14:textId="77777777" w:rsidR="00F24A70" w:rsidRPr="00D37C44" w:rsidRDefault="00F24A70" w:rsidP="00D37C44">
            <w:pPr>
              <w:pStyle w:val="ListParagraph"/>
              <w:numPr>
                <w:ilvl w:val="0"/>
                <w:numId w:val="1"/>
              </w:numPr>
              <w:ind w:left="313"/>
              <w:rPr>
                <w:lang w:val="en-CA"/>
              </w:rPr>
            </w:pPr>
            <w:r w:rsidRPr="00D37C44">
              <w:rPr>
                <w:lang w:val="en-CA"/>
              </w:rPr>
              <w:t>Will there be a strict training schedule or can the training be completed at any time?</w:t>
            </w:r>
          </w:p>
          <w:p w14:paraId="3DCCB3DE" w14:textId="77777777" w:rsidR="00837DF1" w:rsidRPr="00D37C44" w:rsidRDefault="00837DF1" w:rsidP="00D37C44">
            <w:pPr>
              <w:ind w:left="-47"/>
              <w:rPr>
                <w:lang w:val="en-CA"/>
              </w:rPr>
            </w:pPr>
          </w:p>
        </w:tc>
        <w:tc>
          <w:tcPr>
            <w:tcW w:w="3591" w:type="dxa"/>
          </w:tcPr>
          <w:p w14:paraId="711D264F" w14:textId="01ED69D2" w:rsidR="00837DF1" w:rsidRPr="00F24A70" w:rsidRDefault="00F24A70" w:rsidP="00405D09">
            <w:pPr>
              <w:ind w:left="34"/>
              <w:rPr>
                <w:lang w:val="en-CA"/>
              </w:rPr>
            </w:pPr>
            <w:r>
              <w:t xml:space="preserve">The online Ground School is self-paced. Cadets can complete the training according to their preferences and availability, but must ensure to complete the 45 hour package early enough to allow the completion of the PPTC </w:t>
            </w:r>
            <w:r>
              <w:lastRenderedPageBreak/>
              <w:t xml:space="preserve">/GPTC selection exam by </w:t>
            </w:r>
            <w:r w:rsidR="00405D09">
              <w:t xml:space="preserve">no later than </w:t>
            </w:r>
            <w:r>
              <w:t>15 January 2021.</w:t>
            </w:r>
            <w:r w:rsidR="00405D09">
              <w:t xml:space="preserve"> </w:t>
            </w:r>
          </w:p>
        </w:tc>
        <w:tc>
          <w:tcPr>
            <w:tcW w:w="2680" w:type="dxa"/>
          </w:tcPr>
          <w:p w14:paraId="06539CAA" w14:textId="77777777" w:rsidR="00837DF1" w:rsidRPr="00D37C44" w:rsidRDefault="00F24A70" w:rsidP="00D37C44">
            <w:pPr>
              <w:pStyle w:val="ListParagraph"/>
              <w:numPr>
                <w:ilvl w:val="0"/>
                <w:numId w:val="2"/>
              </w:numPr>
              <w:ind w:left="288"/>
              <w:rPr>
                <w:lang w:val="fr-CA"/>
              </w:rPr>
            </w:pPr>
            <w:r w:rsidRPr="00D37C44">
              <w:rPr>
                <w:lang w:val="fr-CA"/>
              </w:rPr>
              <w:lastRenderedPageBreak/>
              <w:t xml:space="preserve">Y </w:t>
            </w:r>
            <w:proofErr w:type="spellStart"/>
            <w:r w:rsidRPr="00D37C44">
              <w:rPr>
                <w:lang w:val="fr-CA"/>
              </w:rPr>
              <w:t>aura-t-il</w:t>
            </w:r>
            <w:proofErr w:type="spellEnd"/>
            <w:r w:rsidRPr="00D37C44">
              <w:rPr>
                <w:lang w:val="fr-CA"/>
              </w:rPr>
              <w:t xml:space="preserve"> un calendrier de formation strict ou la formation peut-elle être suivie à tout momen</w:t>
            </w:r>
            <w:r w:rsidR="00B01AFC" w:rsidRPr="00D37C44">
              <w:rPr>
                <w:lang w:val="fr-CA"/>
              </w:rPr>
              <w:t>t</w:t>
            </w:r>
            <w:r w:rsidRPr="00D37C44">
              <w:rPr>
                <w:lang w:val="fr-CA"/>
              </w:rPr>
              <w:t>?</w:t>
            </w:r>
          </w:p>
        </w:tc>
        <w:tc>
          <w:tcPr>
            <w:tcW w:w="4376" w:type="dxa"/>
          </w:tcPr>
          <w:p w14:paraId="50ADD1E4" w14:textId="24CEB83E" w:rsidR="00837DF1" w:rsidRPr="00D37C44" w:rsidRDefault="00F24A70" w:rsidP="003C783E">
            <w:pPr>
              <w:rPr>
                <w:lang w:val="fr-CA"/>
              </w:rPr>
            </w:pPr>
            <w:r w:rsidRPr="00D37C44">
              <w:rPr>
                <w:lang w:val="fr-CA"/>
              </w:rPr>
              <w:t xml:space="preserve">La </w:t>
            </w:r>
            <w:r w:rsidR="00F6330C" w:rsidRPr="00D37C44">
              <w:rPr>
                <w:lang w:val="fr-CA"/>
              </w:rPr>
              <w:t xml:space="preserve">formation théorique de pilotage à distance </w:t>
            </w:r>
            <w:r w:rsidRPr="00D37C44">
              <w:rPr>
                <w:lang w:val="fr-CA"/>
              </w:rPr>
              <w:t xml:space="preserve">est </w:t>
            </w:r>
            <w:r w:rsidR="00751272" w:rsidRPr="00D37C44">
              <w:rPr>
                <w:lang w:val="fr-CA"/>
              </w:rPr>
              <w:t>complétée au rythme de l’apprenant</w:t>
            </w:r>
            <w:r w:rsidRPr="00D37C44">
              <w:rPr>
                <w:lang w:val="fr-CA"/>
              </w:rPr>
              <w:t xml:space="preserve">. Les cadets peuvent suivre la formation en fonction de leurs préférences et de leur disponibilité, mais ils doivent s'assurer de terminer la formation de 45 heures suffisamment tôt </w:t>
            </w:r>
            <w:r w:rsidR="00751272" w:rsidRPr="00D37C44">
              <w:rPr>
                <w:lang w:val="fr-CA"/>
              </w:rPr>
              <w:t xml:space="preserve">afin de </w:t>
            </w:r>
            <w:r w:rsidRPr="00D37C44">
              <w:rPr>
                <w:lang w:val="fr-CA"/>
              </w:rPr>
              <w:t xml:space="preserve">pouvoir </w:t>
            </w:r>
            <w:r w:rsidR="00751272" w:rsidRPr="00D37C44">
              <w:rPr>
                <w:lang w:val="fr-CA"/>
              </w:rPr>
              <w:lastRenderedPageBreak/>
              <w:t>compléter</w:t>
            </w:r>
            <w:r w:rsidRPr="00D37C44">
              <w:rPr>
                <w:lang w:val="fr-CA"/>
              </w:rPr>
              <w:t xml:space="preserve"> l'examen de sélection du </w:t>
            </w:r>
            <w:r w:rsidR="00751272" w:rsidRPr="00D37C44">
              <w:rPr>
                <w:lang w:val="fr-CA"/>
              </w:rPr>
              <w:t>CFPA</w:t>
            </w:r>
            <w:r w:rsidRPr="00D37C44">
              <w:rPr>
                <w:lang w:val="fr-CA"/>
              </w:rPr>
              <w:t>/</w:t>
            </w:r>
            <w:r w:rsidR="00751272" w:rsidRPr="00D37C44">
              <w:rPr>
                <w:lang w:val="fr-CA"/>
              </w:rPr>
              <w:t xml:space="preserve">CFPP </w:t>
            </w:r>
            <w:r w:rsidR="003C783E" w:rsidRPr="00D37C44">
              <w:rPr>
                <w:lang w:val="fr-CA"/>
              </w:rPr>
              <w:t xml:space="preserve">au plus tard </w:t>
            </w:r>
            <w:r w:rsidRPr="00D37C44">
              <w:rPr>
                <w:lang w:val="fr-CA"/>
              </w:rPr>
              <w:t>le 15 janvier 2021.</w:t>
            </w:r>
          </w:p>
        </w:tc>
      </w:tr>
      <w:tr w:rsidR="00837DF1" w:rsidRPr="00BB16E4" w14:paraId="5B886FF7" w14:textId="77777777" w:rsidTr="00D37C44">
        <w:tc>
          <w:tcPr>
            <w:tcW w:w="2531" w:type="dxa"/>
          </w:tcPr>
          <w:p w14:paraId="1084DFB4" w14:textId="77777777" w:rsidR="00837DF1" w:rsidRPr="00462EE5" w:rsidRDefault="00751272" w:rsidP="00D37C44">
            <w:pPr>
              <w:pStyle w:val="ListParagraph"/>
              <w:numPr>
                <w:ilvl w:val="0"/>
                <w:numId w:val="1"/>
              </w:numPr>
              <w:ind w:left="313"/>
              <w:rPr>
                <w:lang w:val="en-CA"/>
              </w:rPr>
            </w:pPr>
            <w:r w:rsidRPr="00462EE5">
              <w:rPr>
                <w:lang w:val="en-CA"/>
              </w:rPr>
              <w:lastRenderedPageBreak/>
              <w:t>Can RCSUs / Squadrons continue to offer their own Ground School?</w:t>
            </w:r>
          </w:p>
        </w:tc>
        <w:tc>
          <w:tcPr>
            <w:tcW w:w="3591" w:type="dxa"/>
          </w:tcPr>
          <w:p w14:paraId="5486A5E6" w14:textId="23DB8113" w:rsidR="00837DF1" w:rsidRPr="00462EE5" w:rsidRDefault="00FC0A8A" w:rsidP="008A7AD5">
            <w:pPr>
              <w:ind w:left="34"/>
              <w:rPr>
                <w:lang w:val="en-CA"/>
              </w:rPr>
            </w:pPr>
            <w:r w:rsidRPr="00C3124D">
              <w:t xml:space="preserve">Yes. </w:t>
            </w:r>
            <w:r w:rsidR="00751272" w:rsidRPr="00462EE5">
              <w:t xml:space="preserve"> RCSUs / Squadrons may continue to offer their own ground school</w:t>
            </w:r>
            <w:r w:rsidR="0017162D" w:rsidRPr="00462EE5">
              <w:t xml:space="preserve"> to support cadet’s learning</w:t>
            </w:r>
            <w:r w:rsidR="008A7AD5">
              <w:t>.</w:t>
            </w:r>
            <w:r w:rsidR="00751272" w:rsidRPr="00462EE5">
              <w:t xml:space="preserve"> </w:t>
            </w:r>
            <w:r w:rsidR="00490ABA" w:rsidRPr="00462EE5">
              <w:t xml:space="preserve">However, MFC is delivering a robust and interactive online ground school </w:t>
            </w:r>
            <w:r w:rsidRPr="00C3124D">
              <w:t xml:space="preserve">and </w:t>
            </w:r>
            <w:r w:rsidR="00751272" w:rsidRPr="00462EE5">
              <w:t>cadets</w:t>
            </w:r>
            <w:r w:rsidR="0017162D" w:rsidRPr="00462EE5">
              <w:t xml:space="preserve"> can </w:t>
            </w:r>
            <w:r w:rsidR="00751272" w:rsidRPr="00462EE5">
              <w:t>only access the PPTC/GPTC selection exam upon completion of the appropriate (Glider or Power) Online Ground School course.</w:t>
            </w:r>
          </w:p>
        </w:tc>
        <w:tc>
          <w:tcPr>
            <w:tcW w:w="2680" w:type="dxa"/>
          </w:tcPr>
          <w:p w14:paraId="4C975A85" w14:textId="77777777" w:rsidR="00837DF1" w:rsidRPr="00462EE5" w:rsidRDefault="00751272" w:rsidP="00D37C44">
            <w:pPr>
              <w:pStyle w:val="ListParagraph"/>
              <w:numPr>
                <w:ilvl w:val="0"/>
                <w:numId w:val="2"/>
              </w:numPr>
              <w:ind w:left="288"/>
              <w:rPr>
                <w:lang w:val="fr-CA"/>
              </w:rPr>
            </w:pPr>
            <w:r w:rsidRPr="00462EE5">
              <w:rPr>
                <w:lang w:val="fr-CA"/>
              </w:rPr>
              <w:t>Les URSC / escadrons peuvent-ils continuer à offrir leur propre cours théorique de préparation au CFPA/CFPP?</w:t>
            </w:r>
          </w:p>
        </w:tc>
        <w:tc>
          <w:tcPr>
            <w:tcW w:w="4376" w:type="dxa"/>
          </w:tcPr>
          <w:p w14:paraId="657884B8" w14:textId="57067BF2" w:rsidR="00837DF1" w:rsidRPr="002F4009" w:rsidRDefault="008A7AD5" w:rsidP="008A7AD5">
            <w:pPr>
              <w:rPr>
                <w:lang w:val="fr-CA"/>
              </w:rPr>
            </w:pPr>
            <w:r>
              <w:rPr>
                <w:lang w:val="fr-CA"/>
              </w:rPr>
              <w:t>Oui</w:t>
            </w:r>
            <w:r w:rsidRPr="00462EE5">
              <w:rPr>
                <w:lang w:val="fr-CA"/>
              </w:rPr>
              <w:t xml:space="preserve"> </w:t>
            </w:r>
            <w:r w:rsidR="00751272" w:rsidRPr="00462EE5">
              <w:rPr>
                <w:lang w:val="fr-CA"/>
              </w:rPr>
              <w:t>- Les URSC/escadrons peuvent continuer à offrir leur propre cours théorique</w:t>
            </w:r>
            <w:r w:rsidR="00FD030B" w:rsidRPr="00462EE5">
              <w:rPr>
                <w:lang w:val="fr-CA"/>
              </w:rPr>
              <w:t xml:space="preserve"> afin de supporter l’apprentissage des cadets</w:t>
            </w:r>
            <w:r>
              <w:rPr>
                <w:lang w:val="fr-CA"/>
              </w:rPr>
              <w:t xml:space="preserve">. Cependant, </w:t>
            </w:r>
            <w:r w:rsidRPr="004454BC">
              <w:rPr>
                <w:rFonts w:eastAsia="Times New Roman"/>
                <w:lang w:val="fr-CA"/>
              </w:rPr>
              <w:t xml:space="preserve">Moncton Flight </w:t>
            </w:r>
            <w:proofErr w:type="spellStart"/>
            <w:r w:rsidRPr="004454BC">
              <w:rPr>
                <w:rFonts w:eastAsia="Times New Roman"/>
                <w:lang w:val="fr-CA"/>
              </w:rPr>
              <w:t>College</w:t>
            </w:r>
            <w:proofErr w:type="spellEnd"/>
            <w:r>
              <w:rPr>
                <w:lang w:val="fr-CA"/>
              </w:rPr>
              <w:t xml:space="preserve"> propose une formation théorique de pilotage à distance robuste et interactive et </w:t>
            </w:r>
            <w:r w:rsidR="00751272" w:rsidRPr="00462EE5">
              <w:rPr>
                <w:lang w:val="fr-CA"/>
              </w:rPr>
              <w:t xml:space="preserve">les cadets ne peuvent avoir accès à l'examen de sélection du CFPA/CFPP qu'après avoir complété la </w:t>
            </w:r>
            <w:r w:rsidR="00D37C44" w:rsidRPr="00462EE5">
              <w:rPr>
                <w:lang w:val="fr-CA"/>
              </w:rPr>
              <w:t xml:space="preserve">formation théorique de pilotage à distance </w:t>
            </w:r>
            <w:r w:rsidR="00751272" w:rsidRPr="00462EE5">
              <w:rPr>
                <w:lang w:val="fr-CA"/>
              </w:rPr>
              <w:t>approprié (planeur ou avion).</w:t>
            </w:r>
          </w:p>
        </w:tc>
      </w:tr>
      <w:tr w:rsidR="00837DF1" w:rsidRPr="00BB16E4" w14:paraId="190D4BEF" w14:textId="77777777" w:rsidTr="00D37C44">
        <w:tc>
          <w:tcPr>
            <w:tcW w:w="2531" w:type="dxa"/>
          </w:tcPr>
          <w:p w14:paraId="1C3C50DE" w14:textId="77777777" w:rsidR="00837DF1" w:rsidRPr="00B01AFC" w:rsidRDefault="00B01AFC" w:rsidP="00D37C44">
            <w:pPr>
              <w:pStyle w:val="ListParagraph"/>
              <w:numPr>
                <w:ilvl w:val="0"/>
                <w:numId w:val="1"/>
              </w:numPr>
              <w:ind w:left="313"/>
              <w:rPr>
                <w:lang w:val="en-CA"/>
              </w:rPr>
            </w:pPr>
            <w:r w:rsidRPr="00D37C44">
              <w:rPr>
                <w:lang w:val="en-CA"/>
              </w:rPr>
              <w:t>What is the process in order to register for the Online Ground School?</w:t>
            </w:r>
          </w:p>
        </w:tc>
        <w:tc>
          <w:tcPr>
            <w:tcW w:w="3591" w:type="dxa"/>
          </w:tcPr>
          <w:p w14:paraId="50F70AF9" w14:textId="4201CE55" w:rsidR="00837DF1" w:rsidRPr="00B01AFC" w:rsidRDefault="00B01AFC" w:rsidP="000B3DF6">
            <w:pPr>
              <w:ind w:left="34"/>
              <w:rPr>
                <w:lang w:val="en-CA"/>
              </w:rPr>
            </w:pPr>
            <w:r>
              <w:t xml:space="preserve">Details will be available via your Chain of Command (through your local Squadron). Eligible cadets are to be registered for either the Glider or Power Online Ground School training using the Fortress Activity by Registration process. The registration will remain open until 2359 </w:t>
            </w:r>
            <w:proofErr w:type="spellStart"/>
            <w:r>
              <w:t>hrs</w:t>
            </w:r>
            <w:proofErr w:type="spellEnd"/>
            <w:r>
              <w:t xml:space="preserve"> on </w:t>
            </w:r>
            <w:r w:rsidR="000B3DF6">
              <w:t>8 October</w:t>
            </w:r>
            <w:r>
              <w:t>, 2021.</w:t>
            </w:r>
            <w:r w:rsidR="00D502EC">
              <w:t xml:space="preserve"> </w:t>
            </w:r>
            <w:r w:rsidR="00D502EC" w:rsidRPr="00D502EC">
              <w:t>Cadets and Squadrons are reminded to validate the cadet email address in Fortress</w:t>
            </w:r>
            <w:r w:rsidR="00D502EC">
              <w:t>,</w:t>
            </w:r>
            <w:r w:rsidR="00D502EC" w:rsidRPr="00D502EC">
              <w:t xml:space="preserve"> as this address will be used for registration.</w:t>
            </w:r>
          </w:p>
        </w:tc>
        <w:tc>
          <w:tcPr>
            <w:tcW w:w="2680" w:type="dxa"/>
          </w:tcPr>
          <w:p w14:paraId="306CC062" w14:textId="427E2259" w:rsidR="00837DF1" w:rsidRPr="00D37C44" w:rsidRDefault="00B01AFC" w:rsidP="00D37C44">
            <w:pPr>
              <w:pStyle w:val="ListParagraph"/>
              <w:numPr>
                <w:ilvl w:val="0"/>
                <w:numId w:val="2"/>
              </w:numPr>
              <w:ind w:left="288"/>
              <w:rPr>
                <w:lang w:val="fr-CA"/>
              </w:rPr>
            </w:pPr>
            <w:r w:rsidRPr="00D37C44">
              <w:rPr>
                <w:lang w:val="fr-CA"/>
              </w:rPr>
              <w:t xml:space="preserve">Quelle est la procédure à suivre afin de s'inscrire à la </w:t>
            </w:r>
            <w:r w:rsidR="00F6330C" w:rsidRPr="00D37C44">
              <w:rPr>
                <w:lang w:val="fr-CA"/>
              </w:rPr>
              <w:t>formation théorique de pilotage à distance</w:t>
            </w:r>
            <w:r w:rsidRPr="00D37C44">
              <w:rPr>
                <w:lang w:val="fr-CA"/>
              </w:rPr>
              <w:t>?</w:t>
            </w:r>
          </w:p>
        </w:tc>
        <w:tc>
          <w:tcPr>
            <w:tcW w:w="4376" w:type="dxa"/>
          </w:tcPr>
          <w:p w14:paraId="571D45D8" w14:textId="76D98399" w:rsidR="00837DF1" w:rsidRPr="00D37C44" w:rsidRDefault="00B01AFC" w:rsidP="000B3DF6">
            <w:pPr>
              <w:rPr>
                <w:lang w:val="fr-CA"/>
              </w:rPr>
            </w:pPr>
            <w:r w:rsidRPr="00D37C44">
              <w:rPr>
                <w:lang w:val="fr-CA"/>
              </w:rPr>
              <w:t xml:space="preserve">Les détails seront disponibles via votre chaîne de commandement (par l'intermédiaire de votre escadron local). Les cadets admissibles doivent s'inscrire à la </w:t>
            </w:r>
            <w:r w:rsidR="00F6330C" w:rsidRPr="00D37C44">
              <w:rPr>
                <w:lang w:val="fr-CA"/>
              </w:rPr>
              <w:t xml:space="preserve">formation théorique de pilotage à distance </w:t>
            </w:r>
            <w:r w:rsidRPr="00D37C44">
              <w:rPr>
                <w:lang w:val="fr-CA"/>
              </w:rPr>
              <w:t xml:space="preserve">pour planeur ou avion en utilisant le processus </w:t>
            </w:r>
            <w:r w:rsidR="00FD030B" w:rsidRPr="00D37C44">
              <w:rPr>
                <w:lang w:val="fr-CA"/>
              </w:rPr>
              <w:t>des</w:t>
            </w:r>
            <w:r w:rsidRPr="00D37C44">
              <w:rPr>
                <w:lang w:val="fr-CA"/>
              </w:rPr>
              <w:t xml:space="preserve"> activités par inscription dans Forteresse. L'inscription restera p</w:t>
            </w:r>
            <w:r w:rsidR="000B3DF6">
              <w:rPr>
                <w:lang w:val="fr-CA"/>
              </w:rPr>
              <w:t>ossible jusqu'à 2359 heures le 8</w:t>
            </w:r>
            <w:r w:rsidRPr="00D37C44">
              <w:rPr>
                <w:lang w:val="fr-CA"/>
              </w:rPr>
              <w:t xml:space="preserve"> </w:t>
            </w:r>
            <w:r w:rsidR="000B3DF6">
              <w:rPr>
                <w:lang w:val="fr-CA"/>
              </w:rPr>
              <w:t>octobre</w:t>
            </w:r>
            <w:r w:rsidRPr="00D37C44">
              <w:rPr>
                <w:lang w:val="fr-CA"/>
              </w:rPr>
              <w:t xml:space="preserve"> 2021.</w:t>
            </w:r>
            <w:r w:rsidR="00D502EC" w:rsidRPr="00D37C44">
              <w:rPr>
                <w:lang w:val="fr-CA"/>
              </w:rPr>
              <w:t xml:space="preserve"> Nous rappelons aux cadets et aux escadrons de valider l'adresse courriel des cadets dans Forteresse, puisque cette adresse sera utilisée pour l'inscription.</w:t>
            </w:r>
          </w:p>
        </w:tc>
      </w:tr>
      <w:tr w:rsidR="00837DF1" w:rsidRPr="00BB16E4" w14:paraId="192BFCDF" w14:textId="77777777" w:rsidTr="00D37C44">
        <w:tc>
          <w:tcPr>
            <w:tcW w:w="2531" w:type="dxa"/>
          </w:tcPr>
          <w:p w14:paraId="2E26C8D9" w14:textId="3F1BF995" w:rsidR="00837DF1" w:rsidRPr="00D502EC" w:rsidRDefault="00D502EC" w:rsidP="00D37C44">
            <w:pPr>
              <w:pStyle w:val="ListParagraph"/>
              <w:numPr>
                <w:ilvl w:val="0"/>
                <w:numId w:val="1"/>
              </w:numPr>
              <w:ind w:left="313"/>
              <w:rPr>
                <w:lang w:val="en-CA"/>
              </w:rPr>
            </w:pPr>
            <w:r>
              <w:t>How will cadets be provided their Online Ground School login information?</w:t>
            </w:r>
          </w:p>
        </w:tc>
        <w:tc>
          <w:tcPr>
            <w:tcW w:w="3591" w:type="dxa"/>
          </w:tcPr>
          <w:p w14:paraId="20F3E914" w14:textId="71181828" w:rsidR="00837DF1" w:rsidRPr="00D502EC" w:rsidRDefault="00D502EC" w:rsidP="00CB1189">
            <w:pPr>
              <w:ind w:left="34"/>
              <w:rPr>
                <w:lang w:val="en-CA"/>
              </w:rPr>
            </w:pPr>
            <w:r>
              <w:t xml:space="preserve">The Online Ground School login information will be sent to the email recorded in the cadet’s Fortress file, arriving from </w:t>
            </w:r>
            <w:r w:rsidR="00D37C44" w:rsidRPr="00D37C44">
              <w:rPr>
                <w:rFonts w:eastAsia="Times New Roman"/>
              </w:rPr>
              <w:t>Moncton Flight College Training</w:t>
            </w:r>
            <w:r w:rsidR="0017162D">
              <w:t>.</w:t>
            </w:r>
            <w:r>
              <w:t xml:space="preserve"> Cadets are reminded to monitor their junk/SPAM email folder as well. </w:t>
            </w:r>
          </w:p>
        </w:tc>
        <w:tc>
          <w:tcPr>
            <w:tcW w:w="2680" w:type="dxa"/>
          </w:tcPr>
          <w:p w14:paraId="4841593D" w14:textId="04D53EFF" w:rsidR="00837DF1" w:rsidRPr="00D37C44" w:rsidRDefault="00D502EC" w:rsidP="00D37C44">
            <w:pPr>
              <w:pStyle w:val="ListParagraph"/>
              <w:numPr>
                <w:ilvl w:val="0"/>
                <w:numId w:val="2"/>
              </w:numPr>
              <w:ind w:left="288"/>
              <w:rPr>
                <w:lang w:val="fr-CA"/>
              </w:rPr>
            </w:pPr>
            <w:r w:rsidRPr="00D37C44">
              <w:rPr>
                <w:lang w:val="fr-CA"/>
              </w:rPr>
              <w:t xml:space="preserve">Comment les cadets recevront-ils leurs informations de connexion pour la </w:t>
            </w:r>
            <w:r w:rsidR="00F6330C" w:rsidRPr="00D37C44">
              <w:rPr>
                <w:lang w:val="fr-CA"/>
              </w:rPr>
              <w:t>formation théorique de pilotage à distance</w:t>
            </w:r>
            <w:r w:rsidRPr="00D37C44">
              <w:rPr>
                <w:lang w:val="fr-CA"/>
              </w:rPr>
              <w:t>?</w:t>
            </w:r>
          </w:p>
        </w:tc>
        <w:tc>
          <w:tcPr>
            <w:tcW w:w="4376" w:type="dxa"/>
          </w:tcPr>
          <w:p w14:paraId="0E09631D" w14:textId="517BFFCD" w:rsidR="00837DF1" w:rsidRPr="00D37C44" w:rsidRDefault="00D502EC" w:rsidP="00D37C44">
            <w:pPr>
              <w:rPr>
                <w:lang w:val="fr-CA"/>
              </w:rPr>
            </w:pPr>
            <w:r w:rsidRPr="00D37C44">
              <w:rPr>
                <w:lang w:val="fr-CA"/>
              </w:rPr>
              <w:t xml:space="preserve">Les renseignements de connexion pour la </w:t>
            </w:r>
            <w:r w:rsidR="00F6330C" w:rsidRPr="00D37C44">
              <w:rPr>
                <w:lang w:val="fr-CA"/>
              </w:rPr>
              <w:t xml:space="preserve">formation théorique de pilotage à distance </w:t>
            </w:r>
            <w:r w:rsidRPr="00D37C44">
              <w:rPr>
                <w:lang w:val="fr-CA"/>
              </w:rPr>
              <w:t xml:space="preserve">seront envoyés à l'adresse de courriel inscrite dans le dossier Forteresse du cadet, par </w:t>
            </w:r>
            <w:r w:rsidR="00D37C44" w:rsidRPr="0018772D">
              <w:rPr>
                <w:rFonts w:eastAsia="Times New Roman"/>
                <w:lang w:val="fr-CA"/>
              </w:rPr>
              <w:t xml:space="preserve">Moncton Flight </w:t>
            </w:r>
            <w:proofErr w:type="spellStart"/>
            <w:r w:rsidR="00D37C44" w:rsidRPr="0018772D">
              <w:rPr>
                <w:rFonts w:eastAsia="Times New Roman"/>
                <w:lang w:val="fr-CA"/>
              </w:rPr>
              <w:t>College</w:t>
            </w:r>
            <w:proofErr w:type="spellEnd"/>
            <w:r w:rsidR="00D37C44" w:rsidRPr="0018772D">
              <w:rPr>
                <w:rFonts w:eastAsia="Times New Roman"/>
                <w:lang w:val="fr-CA"/>
              </w:rPr>
              <w:t xml:space="preserve"> Training</w:t>
            </w:r>
            <w:r w:rsidRPr="00D37C44">
              <w:rPr>
                <w:lang w:val="fr-CA"/>
              </w:rPr>
              <w:t xml:space="preserve">. Nous rappelons aux cadets de surveiller leur dossier de courriels indésirables (SPAM). </w:t>
            </w:r>
          </w:p>
        </w:tc>
      </w:tr>
      <w:tr w:rsidR="00837DF1" w:rsidRPr="00BB16E4" w14:paraId="6B7B36DF" w14:textId="77777777" w:rsidTr="00D37C44">
        <w:tc>
          <w:tcPr>
            <w:tcW w:w="2531" w:type="dxa"/>
          </w:tcPr>
          <w:p w14:paraId="4790A65E" w14:textId="77777777" w:rsidR="00837DF1" w:rsidRPr="00D502EC" w:rsidRDefault="00D502EC" w:rsidP="00D37C44">
            <w:pPr>
              <w:pStyle w:val="ListParagraph"/>
              <w:numPr>
                <w:ilvl w:val="0"/>
                <w:numId w:val="1"/>
              </w:numPr>
              <w:ind w:left="313"/>
              <w:rPr>
                <w:lang w:val="en-CA"/>
              </w:rPr>
            </w:pPr>
            <w:r>
              <w:lastRenderedPageBreak/>
              <w:t>When should I expect to receive the Online Ground School login information?</w:t>
            </w:r>
          </w:p>
        </w:tc>
        <w:tc>
          <w:tcPr>
            <w:tcW w:w="3591" w:type="dxa"/>
          </w:tcPr>
          <w:p w14:paraId="134B3633" w14:textId="575E8078" w:rsidR="00D502EC" w:rsidRDefault="00D502EC" w:rsidP="00D502EC">
            <w:r>
              <w:t>The login information is expected to be provided by</w:t>
            </w:r>
            <w:r w:rsidR="00BB16E4">
              <w:t xml:space="preserve"> the</w:t>
            </w:r>
            <w:bookmarkStart w:id="0" w:name="_GoBack"/>
            <w:bookmarkEnd w:id="0"/>
            <w:r>
              <w:t xml:space="preserve"> </w:t>
            </w:r>
            <w:r w:rsidR="00D37C44" w:rsidRPr="00D37C44">
              <w:rPr>
                <w:rFonts w:eastAsia="Times New Roman"/>
              </w:rPr>
              <w:t>Moncton Flight College Training</w:t>
            </w:r>
            <w:r>
              <w:t xml:space="preserve"> </w:t>
            </w:r>
            <w:proofErr w:type="spellStart"/>
            <w:r w:rsidRPr="003360B7">
              <w:rPr>
                <w:i/>
              </w:rPr>
              <w:t>Pelesys</w:t>
            </w:r>
            <w:proofErr w:type="spellEnd"/>
            <w:r w:rsidRPr="00C3124D">
              <w:t xml:space="preserve"> system no later than </w:t>
            </w:r>
            <w:r w:rsidR="000B3DF6">
              <w:t>15</w:t>
            </w:r>
            <w:r w:rsidR="00490ABA" w:rsidRPr="00C3124D">
              <w:t xml:space="preserve"> October</w:t>
            </w:r>
            <w:r w:rsidRPr="00C3124D">
              <w:t>, 2021.</w:t>
            </w:r>
          </w:p>
          <w:p w14:paraId="476AF208" w14:textId="77777777" w:rsidR="00837DF1" w:rsidRPr="00D502EC" w:rsidRDefault="00837DF1" w:rsidP="008726C9">
            <w:pPr>
              <w:ind w:left="34"/>
            </w:pPr>
          </w:p>
        </w:tc>
        <w:tc>
          <w:tcPr>
            <w:tcW w:w="2680" w:type="dxa"/>
          </w:tcPr>
          <w:p w14:paraId="6CD3FCE3" w14:textId="08856E71" w:rsidR="00837DF1" w:rsidRPr="00D37C44" w:rsidRDefault="00D502EC" w:rsidP="00D37C44">
            <w:pPr>
              <w:pStyle w:val="ListParagraph"/>
              <w:numPr>
                <w:ilvl w:val="0"/>
                <w:numId w:val="2"/>
              </w:numPr>
              <w:ind w:left="288"/>
              <w:rPr>
                <w:lang w:val="fr-CA"/>
              </w:rPr>
            </w:pPr>
            <w:r w:rsidRPr="00D37C44">
              <w:rPr>
                <w:lang w:val="fr-CA"/>
              </w:rPr>
              <w:t xml:space="preserve">Quand dois-je m'attendre à recevoir les informations de connexion à la </w:t>
            </w:r>
            <w:r w:rsidR="00F6330C" w:rsidRPr="00D37C44">
              <w:rPr>
                <w:lang w:val="fr-CA"/>
              </w:rPr>
              <w:t>formation théorique de pilotage à distance</w:t>
            </w:r>
            <w:r w:rsidRPr="00D37C44">
              <w:rPr>
                <w:lang w:val="fr-CA"/>
              </w:rPr>
              <w:t>?</w:t>
            </w:r>
          </w:p>
        </w:tc>
        <w:tc>
          <w:tcPr>
            <w:tcW w:w="4376" w:type="dxa"/>
          </w:tcPr>
          <w:p w14:paraId="1B998475" w14:textId="2AF53A5C" w:rsidR="00837DF1" w:rsidRPr="00D502EC" w:rsidRDefault="00D502EC" w:rsidP="000B3DF6">
            <w:pPr>
              <w:rPr>
                <w:lang w:val="fr-CA"/>
              </w:rPr>
            </w:pPr>
            <w:r w:rsidRPr="00D502EC">
              <w:rPr>
                <w:lang w:val="fr-CA"/>
              </w:rPr>
              <w:t>Les informations de connexion devraient être fournies par le système</w:t>
            </w:r>
            <w:r>
              <w:rPr>
                <w:lang w:val="fr-CA"/>
              </w:rPr>
              <w:t xml:space="preserve"> </w:t>
            </w:r>
            <w:proofErr w:type="spellStart"/>
            <w:r w:rsidR="00363F26" w:rsidRPr="00DF5756">
              <w:rPr>
                <w:i/>
                <w:lang w:val="fr-CA"/>
              </w:rPr>
              <w:t>Pelesys</w:t>
            </w:r>
            <w:proofErr w:type="spellEnd"/>
            <w:r w:rsidR="00363F26" w:rsidRPr="00DF5756">
              <w:rPr>
                <w:i/>
                <w:lang w:val="fr-CA"/>
              </w:rPr>
              <w:t xml:space="preserve"> </w:t>
            </w:r>
            <w:r w:rsidR="00363F26">
              <w:rPr>
                <w:lang w:val="fr-CA"/>
              </w:rPr>
              <w:t xml:space="preserve">de </w:t>
            </w:r>
            <w:r w:rsidR="00D37C44" w:rsidRPr="003360B7">
              <w:rPr>
                <w:rFonts w:eastAsia="Times New Roman"/>
                <w:lang w:val="fr-CA"/>
              </w:rPr>
              <w:t xml:space="preserve">Moncton Flight </w:t>
            </w:r>
            <w:proofErr w:type="spellStart"/>
            <w:r w:rsidR="00D37C44" w:rsidRPr="003360B7">
              <w:rPr>
                <w:rFonts w:eastAsia="Times New Roman"/>
                <w:lang w:val="fr-CA"/>
              </w:rPr>
              <w:t>College</w:t>
            </w:r>
            <w:proofErr w:type="spellEnd"/>
            <w:r w:rsidR="00D37C44" w:rsidRPr="003360B7">
              <w:rPr>
                <w:rFonts w:eastAsia="Times New Roman"/>
                <w:lang w:val="fr-CA"/>
              </w:rPr>
              <w:t xml:space="preserve"> Training</w:t>
            </w:r>
            <w:r w:rsidR="003C783E" w:rsidRPr="00CB1189">
              <w:rPr>
                <w:rFonts w:eastAsia="Times New Roman"/>
                <w:i/>
                <w:lang w:val="fr-CA"/>
              </w:rPr>
              <w:t xml:space="preserve"> </w:t>
            </w:r>
            <w:r w:rsidRPr="00D502EC">
              <w:rPr>
                <w:lang w:val="fr-CA"/>
              </w:rPr>
              <w:t xml:space="preserve">au plus tard le </w:t>
            </w:r>
            <w:r w:rsidR="000B3DF6">
              <w:rPr>
                <w:lang w:val="fr-CA"/>
              </w:rPr>
              <w:t>15</w:t>
            </w:r>
            <w:r w:rsidR="00363F26">
              <w:rPr>
                <w:lang w:val="fr-CA"/>
              </w:rPr>
              <w:t xml:space="preserve"> octobre</w:t>
            </w:r>
            <w:r w:rsidRPr="00D502EC">
              <w:rPr>
                <w:lang w:val="fr-CA"/>
              </w:rPr>
              <w:t xml:space="preserve"> 2021.</w:t>
            </w:r>
          </w:p>
        </w:tc>
      </w:tr>
      <w:tr w:rsidR="00837DF1" w:rsidRPr="00BB16E4" w14:paraId="00F9F110" w14:textId="77777777" w:rsidTr="00D37C44">
        <w:tc>
          <w:tcPr>
            <w:tcW w:w="2531" w:type="dxa"/>
          </w:tcPr>
          <w:p w14:paraId="70F4F5F4" w14:textId="18501D18" w:rsidR="00837DF1" w:rsidRPr="00D37C44" w:rsidRDefault="00D502EC" w:rsidP="00D37C44">
            <w:pPr>
              <w:pStyle w:val="ListParagraph"/>
              <w:numPr>
                <w:ilvl w:val="0"/>
                <w:numId w:val="1"/>
              </w:numPr>
              <w:ind w:left="313"/>
            </w:pPr>
            <w:r>
              <w:t>Who should I contact if I have not received the Online Ground School login information</w:t>
            </w:r>
            <w:r w:rsidR="003C783E">
              <w:t xml:space="preserve"> or I have been registered to the wrong course</w:t>
            </w:r>
            <w:r>
              <w:t>?</w:t>
            </w:r>
          </w:p>
        </w:tc>
        <w:tc>
          <w:tcPr>
            <w:tcW w:w="3591" w:type="dxa"/>
          </w:tcPr>
          <w:p w14:paraId="008C960B" w14:textId="6E6C11F4" w:rsidR="00837DF1" w:rsidRPr="00D502EC" w:rsidRDefault="00D502EC" w:rsidP="000B3DF6">
            <w:pPr>
              <w:ind w:left="34"/>
              <w:rPr>
                <w:lang w:val="en-CA"/>
              </w:rPr>
            </w:pPr>
            <w:r w:rsidRPr="006C0EEC">
              <w:rPr>
                <w:lang w:val="en-CA"/>
              </w:rPr>
              <w:t xml:space="preserve">If a cadet </w:t>
            </w:r>
            <w:r>
              <w:rPr>
                <w:lang w:val="en-CA"/>
              </w:rPr>
              <w:t>has not received their expected log</w:t>
            </w:r>
            <w:r w:rsidRPr="006C0EEC">
              <w:rPr>
                <w:lang w:val="en-CA"/>
              </w:rPr>
              <w:t xml:space="preserve">in email </w:t>
            </w:r>
            <w:r>
              <w:rPr>
                <w:lang w:val="en-CA"/>
              </w:rPr>
              <w:t xml:space="preserve">(even after a thorough inspection of their </w:t>
            </w:r>
            <w:r>
              <w:t>junk/SPAM email folders)</w:t>
            </w:r>
            <w:r w:rsidRPr="006C0EEC">
              <w:rPr>
                <w:lang w:val="en-CA"/>
              </w:rPr>
              <w:t xml:space="preserve"> </w:t>
            </w:r>
            <w:r w:rsidR="00C3124D">
              <w:rPr>
                <w:lang w:val="en-CA"/>
              </w:rPr>
              <w:t>b</w:t>
            </w:r>
            <w:r w:rsidR="00C3124D" w:rsidRPr="00C3124D">
              <w:rPr>
                <w:lang w:val="en-CA"/>
              </w:rPr>
              <w:t>y</w:t>
            </w:r>
            <w:r w:rsidRPr="00C3124D">
              <w:rPr>
                <w:lang w:val="en-CA"/>
              </w:rPr>
              <w:t xml:space="preserve"> </w:t>
            </w:r>
            <w:r w:rsidR="000B3DF6">
              <w:rPr>
                <w:lang w:val="en-CA"/>
              </w:rPr>
              <w:t>15</w:t>
            </w:r>
            <w:r w:rsidR="00490ABA" w:rsidRPr="00C3124D">
              <w:rPr>
                <w:lang w:val="en-CA"/>
              </w:rPr>
              <w:t xml:space="preserve"> October</w:t>
            </w:r>
            <w:r w:rsidR="00490ABA">
              <w:rPr>
                <w:lang w:val="en-CA"/>
              </w:rPr>
              <w:t xml:space="preserve"> </w:t>
            </w:r>
            <w:r w:rsidRPr="006C0EEC">
              <w:rPr>
                <w:lang w:val="en-CA"/>
              </w:rPr>
              <w:t>2</w:t>
            </w:r>
            <w:r>
              <w:rPr>
                <w:lang w:val="en-CA"/>
              </w:rPr>
              <w:t>02</w:t>
            </w:r>
            <w:r w:rsidRPr="006C0EEC">
              <w:rPr>
                <w:lang w:val="en-CA"/>
              </w:rPr>
              <w:t>1</w:t>
            </w:r>
            <w:r>
              <w:rPr>
                <w:lang w:val="en-CA"/>
              </w:rPr>
              <w:t>,</w:t>
            </w:r>
            <w:r w:rsidRPr="006C0EEC">
              <w:rPr>
                <w:lang w:val="en-CA"/>
              </w:rPr>
              <w:t xml:space="preserve"> </w:t>
            </w:r>
            <w:r w:rsidR="003C783E">
              <w:rPr>
                <w:lang w:val="en-CA"/>
              </w:rPr>
              <w:t xml:space="preserve">or has been registered to the wrong course, </w:t>
            </w:r>
            <w:r>
              <w:rPr>
                <w:lang w:val="en-CA"/>
              </w:rPr>
              <w:t>the cadet should contact their Chain of Command at the Squadron.</w:t>
            </w:r>
            <w:r w:rsidR="008A497D">
              <w:rPr>
                <w:lang w:val="en-CA"/>
              </w:rPr>
              <w:t xml:space="preserve"> They will</w:t>
            </w:r>
            <w:r>
              <w:rPr>
                <w:lang w:val="en-CA"/>
              </w:rPr>
              <w:t xml:space="preserve"> confirm registration in Fortress as well as validate the email address. Only after these steps have been taken and the information has been validated should the cadet proceed to </w:t>
            </w:r>
            <w:r w:rsidRPr="006C0EEC">
              <w:rPr>
                <w:lang w:val="en-CA"/>
              </w:rPr>
              <w:t xml:space="preserve">send an email to </w:t>
            </w:r>
            <w:hyperlink r:id="rId8" w:history="1">
              <w:r w:rsidR="003C783E">
                <w:rPr>
                  <w:rStyle w:val="Hyperlink"/>
                  <w:rFonts w:cs="Calibri"/>
                </w:rPr>
                <w:t>training.support@mfctraining.com</w:t>
              </w:r>
            </w:hyperlink>
            <w:r>
              <w:rPr>
                <w:lang w:val="en-CA"/>
              </w:rPr>
              <w:t xml:space="preserve"> for support.</w:t>
            </w:r>
          </w:p>
        </w:tc>
        <w:tc>
          <w:tcPr>
            <w:tcW w:w="2680" w:type="dxa"/>
          </w:tcPr>
          <w:p w14:paraId="2C64D5FA" w14:textId="6D560FF4" w:rsidR="00837DF1" w:rsidRPr="00D37C44" w:rsidRDefault="00D502EC" w:rsidP="00D37C44">
            <w:pPr>
              <w:pStyle w:val="ListParagraph"/>
              <w:numPr>
                <w:ilvl w:val="0"/>
                <w:numId w:val="2"/>
              </w:numPr>
              <w:ind w:left="288"/>
              <w:rPr>
                <w:lang w:val="fr-CA"/>
              </w:rPr>
            </w:pPr>
            <w:r w:rsidRPr="00D37C44">
              <w:rPr>
                <w:lang w:val="fr-CA"/>
              </w:rPr>
              <w:t xml:space="preserve">Qui dois-je contacter si je n'ai pas reçu les informations de connexion à </w:t>
            </w:r>
            <w:r w:rsidR="008A339C" w:rsidRPr="00D37C44">
              <w:rPr>
                <w:lang w:val="fr-CA"/>
              </w:rPr>
              <w:t xml:space="preserve">la </w:t>
            </w:r>
            <w:r w:rsidR="00F6330C" w:rsidRPr="00D37C44">
              <w:rPr>
                <w:lang w:val="fr-CA"/>
              </w:rPr>
              <w:t xml:space="preserve">formation théorique de pilotage à distance </w:t>
            </w:r>
            <w:r w:rsidR="005A47FF" w:rsidRPr="00D37C44">
              <w:rPr>
                <w:lang w:val="fr-CA"/>
              </w:rPr>
              <w:t>ou j’ai été inscrit à la mauvaise formation</w:t>
            </w:r>
            <w:r w:rsidRPr="00D37C44">
              <w:rPr>
                <w:lang w:val="fr-CA"/>
              </w:rPr>
              <w:t>?</w:t>
            </w:r>
          </w:p>
        </w:tc>
        <w:tc>
          <w:tcPr>
            <w:tcW w:w="4376" w:type="dxa"/>
          </w:tcPr>
          <w:p w14:paraId="33719138" w14:textId="41860163" w:rsidR="00D502EC" w:rsidRPr="00D502EC" w:rsidRDefault="00D502EC" w:rsidP="00D502EC">
            <w:pPr>
              <w:rPr>
                <w:lang w:val="fr-CA"/>
              </w:rPr>
            </w:pPr>
            <w:r w:rsidRPr="00D502EC">
              <w:rPr>
                <w:lang w:val="fr-CA"/>
              </w:rPr>
              <w:t>Si un cadet n'a pas reçu le courriel d'</w:t>
            </w:r>
            <w:r w:rsidR="008A339C">
              <w:rPr>
                <w:lang w:val="fr-CA"/>
              </w:rPr>
              <w:t xml:space="preserve">ouverture de session </w:t>
            </w:r>
            <w:r w:rsidRPr="00D502EC">
              <w:rPr>
                <w:lang w:val="fr-CA"/>
              </w:rPr>
              <w:t xml:space="preserve">(même après une inspection minutieuse de ses dossiers de courriels indésirables/SPAM) </w:t>
            </w:r>
            <w:r w:rsidR="008A339C">
              <w:rPr>
                <w:lang w:val="fr-CA"/>
              </w:rPr>
              <w:t>au plus tard</w:t>
            </w:r>
            <w:r w:rsidRPr="00D502EC">
              <w:rPr>
                <w:lang w:val="fr-CA"/>
              </w:rPr>
              <w:t xml:space="preserve"> le </w:t>
            </w:r>
            <w:r w:rsidR="000B3DF6">
              <w:rPr>
                <w:lang w:val="fr-CA"/>
              </w:rPr>
              <w:t>15</w:t>
            </w:r>
            <w:r w:rsidR="00363F26">
              <w:rPr>
                <w:lang w:val="fr-CA"/>
              </w:rPr>
              <w:t xml:space="preserve"> octobre</w:t>
            </w:r>
            <w:r w:rsidRPr="00D502EC">
              <w:rPr>
                <w:lang w:val="fr-CA"/>
              </w:rPr>
              <w:t xml:space="preserve"> 2021, </w:t>
            </w:r>
            <w:r w:rsidR="005A47FF">
              <w:rPr>
                <w:lang w:val="fr-CA"/>
              </w:rPr>
              <w:t>ou s’il a été inscrit à la mauvaise formation,</w:t>
            </w:r>
            <w:r w:rsidR="005A47FF" w:rsidRPr="00D502EC">
              <w:rPr>
                <w:lang w:val="fr-CA"/>
              </w:rPr>
              <w:t xml:space="preserve"> </w:t>
            </w:r>
            <w:r w:rsidRPr="00D502EC">
              <w:rPr>
                <w:lang w:val="fr-CA"/>
              </w:rPr>
              <w:t xml:space="preserve">il doit communiquer avec sa chaîne de commandement à l'escadron. </w:t>
            </w:r>
            <w:r w:rsidR="008A497D">
              <w:rPr>
                <w:lang w:val="fr-CA"/>
              </w:rPr>
              <w:t>Ils</w:t>
            </w:r>
            <w:r w:rsidRPr="00D502EC">
              <w:rPr>
                <w:lang w:val="fr-CA"/>
              </w:rPr>
              <w:t xml:space="preserve"> confirmer</w:t>
            </w:r>
            <w:r w:rsidR="008A497D">
              <w:rPr>
                <w:lang w:val="fr-CA"/>
              </w:rPr>
              <w:t>ont</w:t>
            </w:r>
            <w:r w:rsidRPr="00D502EC">
              <w:rPr>
                <w:lang w:val="fr-CA"/>
              </w:rPr>
              <w:t xml:space="preserve"> l'inscription dans Fort</w:t>
            </w:r>
            <w:r w:rsidR="008A339C">
              <w:rPr>
                <w:lang w:val="fr-CA"/>
              </w:rPr>
              <w:t>e</w:t>
            </w:r>
            <w:r w:rsidRPr="00D502EC">
              <w:rPr>
                <w:lang w:val="fr-CA"/>
              </w:rPr>
              <w:t>ress</w:t>
            </w:r>
            <w:r w:rsidR="008A339C">
              <w:rPr>
                <w:lang w:val="fr-CA"/>
              </w:rPr>
              <w:t>e</w:t>
            </w:r>
            <w:r w:rsidRPr="00D502EC">
              <w:rPr>
                <w:lang w:val="fr-CA"/>
              </w:rPr>
              <w:t xml:space="preserve"> et</w:t>
            </w:r>
            <w:r w:rsidR="00CD6F12">
              <w:rPr>
                <w:lang w:val="fr-CA"/>
              </w:rPr>
              <w:t xml:space="preserve"> valideront</w:t>
            </w:r>
            <w:r w:rsidRPr="00D502EC">
              <w:rPr>
                <w:lang w:val="fr-CA"/>
              </w:rPr>
              <w:t xml:space="preserve"> l'adresse électronique. Ce n'est qu'après avoir suivi ces étapes et validé l'information que le cadet pourra envoyer un</w:t>
            </w:r>
            <w:r>
              <w:rPr>
                <w:lang w:val="fr-CA"/>
              </w:rPr>
              <w:t xml:space="preserve"> courriel à </w:t>
            </w:r>
            <w:hyperlink r:id="rId9" w:history="1">
              <w:r w:rsidR="003C783E" w:rsidRPr="00CB1189">
                <w:rPr>
                  <w:rStyle w:val="Hyperlink"/>
                  <w:rFonts w:cs="Calibri"/>
                  <w:lang w:val="fr-CA"/>
                </w:rPr>
                <w:t>training.support@mfctraining.com</w:t>
              </w:r>
            </w:hyperlink>
            <w:r>
              <w:rPr>
                <w:lang w:val="fr-CA"/>
              </w:rPr>
              <w:t xml:space="preserve"> </w:t>
            </w:r>
            <w:r w:rsidRPr="00D502EC">
              <w:rPr>
                <w:lang w:val="fr-CA"/>
              </w:rPr>
              <w:t>pour obtenir du soutien.</w:t>
            </w:r>
          </w:p>
          <w:p w14:paraId="26DCD591" w14:textId="77777777" w:rsidR="00837DF1" w:rsidRPr="00D502EC" w:rsidRDefault="00837DF1" w:rsidP="00D502EC">
            <w:pPr>
              <w:rPr>
                <w:lang w:val="fr-CA"/>
              </w:rPr>
            </w:pPr>
          </w:p>
        </w:tc>
      </w:tr>
      <w:tr w:rsidR="00925C05" w:rsidRPr="00BB16E4" w14:paraId="4F0C49CF" w14:textId="77777777" w:rsidTr="00D37C44">
        <w:tc>
          <w:tcPr>
            <w:tcW w:w="2531" w:type="dxa"/>
          </w:tcPr>
          <w:p w14:paraId="383AB012" w14:textId="28F1A719" w:rsidR="00925C05" w:rsidRPr="00D37C44" w:rsidRDefault="00925C05" w:rsidP="00D37C44">
            <w:pPr>
              <w:pStyle w:val="ListParagraph"/>
              <w:numPr>
                <w:ilvl w:val="0"/>
                <w:numId w:val="1"/>
              </w:numPr>
              <w:ind w:left="313"/>
            </w:pPr>
            <w:r w:rsidRPr="00D37C44">
              <w:t xml:space="preserve">What happens if a cadet leaves the Cadet Program while they are enrolled in the Online Ground </w:t>
            </w:r>
            <w:proofErr w:type="gramStart"/>
            <w:r w:rsidRPr="00D37C44">
              <w:t>School.</w:t>
            </w:r>
            <w:proofErr w:type="gramEnd"/>
          </w:p>
        </w:tc>
        <w:tc>
          <w:tcPr>
            <w:tcW w:w="3591" w:type="dxa"/>
          </w:tcPr>
          <w:p w14:paraId="3E817F73" w14:textId="77777777" w:rsidR="00925C05" w:rsidRPr="00D37C44" w:rsidRDefault="00925C05" w:rsidP="00925C05">
            <w:pPr>
              <w:ind w:left="34"/>
              <w:rPr>
                <w:lang w:val="en-CA"/>
              </w:rPr>
            </w:pPr>
            <w:r w:rsidRPr="00D37C44">
              <w:rPr>
                <w:lang w:val="en-CA"/>
              </w:rPr>
              <w:t>If a cadet’s membership has ended, the Squadron CO should communicate with his respective Zone Training Officer who will follow-up for the cadet’s access to be locked.</w:t>
            </w:r>
          </w:p>
        </w:tc>
        <w:tc>
          <w:tcPr>
            <w:tcW w:w="2680" w:type="dxa"/>
          </w:tcPr>
          <w:p w14:paraId="0903419D" w14:textId="6687516E" w:rsidR="00925C05" w:rsidRPr="00D37C44" w:rsidRDefault="00925C05" w:rsidP="00D37C44">
            <w:pPr>
              <w:pStyle w:val="ListParagraph"/>
              <w:numPr>
                <w:ilvl w:val="0"/>
                <w:numId w:val="2"/>
              </w:numPr>
              <w:ind w:left="288"/>
              <w:rPr>
                <w:lang w:val="fr-CA"/>
              </w:rPr>
            </w:pPr>
            <w:r w:rsidRPr="00D37C44">
              <w:rPr>
                <w:lang w:val="fr-CA"/>
              </w:rPr>
              <w:t xml:space="preserve">Que se passe-t-il si un cadet quitte le Programme des cadets alors qu'il est inscrit à </w:t>
            </w:r>
            <w:r w:rsidR="00F6330C" w:rsidRPr="00D37C44">
              <w:rPr>
                <w:lang w:val="fr-CA"/>
              </w:rPr>
              <w:t>formation théorique de pilotage à distance</w:t>
            </w:r>
            <w:r w:rsidRPr="00D37C44">
              <w:rPr>
                <w:lang w:val="fr-CA"/>
              </w:rPr>
              <w:t>?</w:t>
            </w:r>
          </w:p>
        </w:tc>
        <w:tc>
          <w:tcPr>
            <w:tcW w:w="4376" w:type="dxa"/>
          </w:tcPr>
          <w:p w14:paraId="5CF8C78D" w14:textId="77777777" w:rsidR="00925C05" w:rsidRPr="008726C9" w:rsidRDefault="00925C05" w:rsidP="00925C05">
            <w:pPr>
              <w:rPr>
                <w:lang w:val="fr-CA"/>
              </w:rPr>
            </w:pPr>
            <w:r w:rsidRPr="00CD43D1">
              <w:rPr>
                <w:lang w:val="fr-CA"/>
              </w:rPr>
              <w:t>Si l'adhésion d'un cadet a pris fin, le commandant de l'es</w:t>
            </w:r>
            <w:r>
              <w:rPr>
                <w:lang w:val="fr-CA"/>
              </w:rPr>
              <w:t>cadron doit communiquer avec son O</w:t>
            </w:r>
            <w:r w:rsidRPr="00CD43D1">
              <w:rPr>
                <w:lang w:val="fr-CA"/>
              </w:rPr>
              <w:t xml:space="preserve">fficier </w:t>
            </w:r>
            <w:r>
              <w:rPr>
                <w:lang w:val="fr-CA"/>
              </w:rPr>
              <w:t>d’entrainement de Z</w:t>
            </w:r>
            <w:r w:rsidRPr="00CD43D1">
              <w:rPr>
                <w:lang w:val="fr-CA"/>
              </w:rPr>
              <w:t>one respecti</w:t>
            </w:r>
            <w:r>
              <w:rPr>
                <w:lang w:val="fr-CA"/>
              </w:rPr>
              <w:t>f</w:t>
            </w:r>
            <w:r w:rsidRPr="00CD43D1">
              <w:rPr>
                <w:lang w:val="fr-CA"/>
              </w:rPr>
              <w:t xml:space="preserve"> qui fera le suivi </w:t>
            </w:r>
            <w:r>
              <w:rPr>
                <w:lang w:val="fr-CA"/>
              </w:rPr>
              <w:t xml:space="preserve">afin </w:t>
            </w:r>
            <w:r w:rsidRPr="00CD43D1">
              <w:rPr>
                <w:lang w:val="fr-CA"/>
              </w:rPr>
              <w:t>que l'accès du cadet soit verrouillé.</w:t>
            </w:r>
          </w:p>
        </w:tc>
      </w:tr>
      <w:tr w:rsidR="00925C05" w:rsidRPr="00BB16E4" w14:paraId="6205A323" w14:textId="77777777" w:rsidTr="00D37C44">
        <w:tc>
          <w:tcPr>
            <w:tcW w:w="2531" w:type="dxa"/>
          </w:tcPr>
          <w:p w14:paraId="25785F05" w14:textId="77777777" w:rsidR="00925C05" w:rsidRPr="00925C05" w:rsidRDefault="00925C05" w:rsidP="00D37C44">
            <w:pPr>
              <w:pStyle w:val="ListParagraph"/>
              <w:numPr>
                <w:ilvl w:val="0"/>
                <w:numId w:val="1"/>
              </w:numPr>
              <w:ind w:left="313"/>
              <w:rPr>
                <w:lang w:val="en-CA"/>
              </w:rPr>
            </w:pPr>
            <w:r>
              <w:rPr>
                <w:lang w:val="en-CA"/>
              </w:rPr>
              <w:t xml:space="preserve">How will cadets access the PPTC/ GPTC selection exams upon completion of the </w:t>
            </w:r>
            <w:r>
              <w:rPr>
                <w:lang w:val="en-CA"/>
              </w:rPr>
              <w:lastRenderedPageBreak/>
              <w:t>Online Ground School?</w:t>
            </w:r>
          </w:p>
        </w:tc>
        <w:tc>
          <w:tcPr>
            <w:tcW w:w="3591" w:type="dxa"/>
          </w:tcPr>
          <w:p w14:paraId="15E20DF9" w14:textId="50BDAD4B" w:rsidR="00925C05" w:rsidRPr="00925C05" w:rsidRDefault="00925C05" w:rsidP="00CB1189">
            <w:pPr>
              <w:ind w:left="34"/>
              <w:rPr>
                <w:lang w:val="en-CA"/>
              </w:rPr>
            </w:pPr>
            <w:r>
              <w:rPr>
                <w:lang w:val="en-CA"/>
              </w:rPr>
              <w:lastRenderedPageBreak/>
              <w:t xml:space="preserve">Access to the selection exam will be provided directly through </w:t>
            </w:r>
            <w:r w:rsidR="005A47FF">
              <w:rPr>
                <w:rFonts w:eastAsia="Times New Roman"/>
              </w:rPr>
              <w:t xml:space="preserve">Moncton Flight </w:t>
            </w:r>
            <w:r w:rsidR="00D37C44">
              <w:rPr>
                <w:rFonts w:eastAsia="Times New Roman"/>
              </w:rPr>
              <w:t xml:space="preserve">College </w:t>
            </w:r>
            <w:r w:rsidR="005A47FF">
              <w:rPr>
                <w:rFonts w:eastAsia="Times New Roman"/>
              </w:rPr>
              <w:t>Training</w:t>
            </w:r>
            <w:r>
              <w:rPr>
                <w:lang w:val="en-CA"/>
              </w:rPr>
              <w:t>, once the training is successfully completed.</w:t>
            </w:r>
          </w:p>
        </w:tc>
        <w:tc>
          <w:tcPr>
            <w:tcW w:w="2680" w:type="dxa"/>
          </w:tcPr>
          <w:p w14:paraId="1C3EC40E" w14:textId="26269C84" w:rsidR="00925C05" w:rsidRPr="00925C05" w:rsidRDefault="00925C05" w:rsidP="00D37C44">
            <w:pPr>
              <w:pStyle w:val="ListParagraph"/>
              <w:numPr>
                <w:ilvl w:val="0"/>
                <w:numId w:val="2"/>
              </w:numPr>
              <w:ind w:left="288"/>
              <w:rPr>
                <w:lang w:val="fr-CA"/>
              </w:rPr>
            </w:pPr>
            <w:r w:rsidRPr="00925C05">
              <w:rPr>
                <w:lang w:val="fr-CA"/>
              </w:rPr>
              <w:t xml:space="preserve">Comment les cadets pourront-ils accéder aux </w:t>
            </w:r>
            <w:r w:rsidRPr="00D37C44">
              <w:rPr>
                <w:lang w:val="fr-CA"/>
              </w:rPr>
              <w:t xml:space="preserve">examens de sélection du CFPA et du CFPP après avoir terminé </w:t>
            </w:r>
            <w:r w:rsidR="00F6330C" w:rsidRPr="00D37C44">
              <w:rPr>
                <w:lang w:val="fr-CA"/>
              </w:rPr>
              <w:t xml:space="preserve">formation </w:t>
            </w:r>
            <w:r w:rsidR="00F6330C" w:rsidRPr="00D37C44">
              <w:rPr>
                <w:lang w:val="fr-CA"/>
              </w:rPr>
              <w:lastRenderedPageBreak/>
              <w:t>théorique de pilotage à distance</w:t>
            </w:r>
            <w:r w:rsidRPr="00D37C44">
              <w:rPr>
                <w:lang w:val="fr-CA"/>
              </w:rPr>
              <w:t>?</w:t>
            </w:r>
          </w:p>
        </w:tc>
        <w:tc>
          <w:tcPr>
            <w:tcW w:w="4376" w:type="dxa"/>
          </w:tcPr>
          <w:p w14:paraId="2EF40236" w14:textId="1A2DB55F" w:rsidR="00925C05" w:rsidRPr="00925C05" w:rsidRDefault="00925C05" w:rsidP="00CB1189">
            <w:pPr>
              <w:rPr>
                <w:lang w:val="fr-CA"/>
              </w:rPr>
            </w:pPr>
            <w:r w:rsidRPr="00925C05">
              <w:rPr>
                <w:lang w:val="fr-CA"/>
              </w:rPr>
              <w:lastRenderedPageBreak/>
              <w:t>L'accès à l'examen de sélection sera fourni directement par</w:t>
            </w:r>
            <w:r w:rsidR="008A497D">
              <w:rPr>
                <w:lang w:val="fr-CA"/>
              </w:rPr>
              <w:t xml:space="preserve"> </w:t>
            </w:r>
            <w:r w:rsidR="00D37C44" w:rsidRPr="003360B7">
              <w:rPr>
                <w:rFonts w:eastAsia="Times New Roman"/>
                <w:lang w:val="fr-CA"/>
              </w:rPr>
              <w:t xml:space="preserve">Moncton Flight </w:t>
            </w:r>
            <w:proofErr w:type="spellStart"/>
            <w:r w:rsidR="00D37C44" w:rsidRPr="003360B7">
              <w:rPr>
                <w:rFonts w:eastAsia="Times New Roman"/>
                <w:lang w:val="fr-CA"/>
              </w:rPr>
              <w:t>College</w:t>
            </w:r>
            <w:proofErr w:type="spellEnd"/>
            <w:r w:rsidR="00D37C44" w:rsidRPr="003360B7">
              <w:rPr>
                <w:rFonts w:eastAsia="Times New Roman"/>
                <w:lang w:val="fr-CA"/>
              </w:rPr>
              <w:t xml:space="preserve"> Training</w:t>
            </w:r>
            <w:r w:rsidRPr="00925C05">
              <w:rPr>
                <w:lang w:val="fr-CA"/>
              </w:rPr>
              <w:t>, une fois la formation terminée avec succès.</w:t>
            </w:r>
          </w:p>
        </w:tc>
      </w:tr>
      <w:tr w:rsidR="00925C05" w:rsidRPr="00BB16E4" w14:paraId="20B499B5" w14:textId="77777777" w:rsidTr="00D37C44">
        <w:tc>
          <w:tcPr>
            <w:tcW w:w="2531" w:type="dxa"/>
          </w:tcPr>
          <w:p w14:paraId="0D506789" w14:textId="77777777" w:rsidR="00925C05" w:rsidRPr="008726C9" w:rsidRDefault="00925C05" w:rsidP="00D37C44">
            <w:pPr>
              <w:pStyle w:val="ListParagraph"/>
              <w:numPr>
                <w:ilvl w:val="0"/>
                <w:numId w:val="1"/>
              </w:numPr>
              <w:ind w:left="313"/>
              <w:rPr>
                <w:lang w:val="en-CA"/>
              </w:rPr>
            </w:pPr>
            <w:r>
              <w:rPr>
                <w:lang w:val="en-CA"/>
              </w:rPr>
              <w:t>Can I attempt the PPTC</w:t>
            </w:r>
            <w:r w:rsidR="006D0EB7">
              <w:rPr>
                <w:lang w:val="en-CA"/>
              </w:rPr>
              <w:t>/</w:t>
            </w:r>
            <w:r>
              <w:rPr>
                <w:lang w:val="en-CA"/>
              </w:rPr>
              <w:t>GPTC qualifying exam more than once?</w:t>
            </w:r>
          </w:p>
        </w:tc>
        <w:tc>
          <w:tcPr>
            <w:tcW w:w="3591" w:type="dxa"/>
          </w:tcPr>
          <w:p w14:paraId="60A0A2DF" w14:textId="4790640D" w:rsidR="00925C05" w:rsidRPr="008726C9" w:rsidRDefault="00925C05" w:rsidP="006B21F9">
            <w:pPr>
              <w:ind w:left="34"/>
              <w:rPr>
                <w:lang w:val="en-CA"/>
              </w:rPr>
            </w:pPr>
            <w:r w:rsidRPr="008726C9">
              <w:rPr>
                <w:lang w:val="en-CA"/>
              </w:rPr>
              <w:t xml:space="preserve">No, similar to writing the exam in person, you are only allowed one attempt per </w:t>
            </w:r>
            <w:r w:rsidR="006B21F9">
              <w:rPr>
                <w:lang w:val="en-CA"/>
              </w:rPr>
              <w:t>Training Y</w:t>
            </w:r>
            <w:r w:rsidRPr="008726C9">
              <w:rPr>
                <w:lang w:val="en-CA"/>
              </w:rPr>
              <w:t>ear.</w:t>
            </w:r>
          </w:p>
        </w:tc>
        <w:tc>
          <w:tcPr>
            <w:tcW w:w="2680" w:type="dxa"/>
          </w:tcPr>
          <w:p w14:paraId="0D953662" w14:textId="77777777" w:rsidR="00925C05" w:rsidRPr="008726C9" w:rsidRDefault="00925C05" w:rsidP="00D37C44">
            <w:pPr>
              <w:pStyle w:val="ListParagraph"/>
              <w:numPr>
                <w:ilvl w:val="0"/>
                <w:numId w:val="2"/>
              </w:numPr>
              <w:ind w:left="288"/>
              <w:rPr>
                <w:lang w:val="fr-CA"/>
              </w:rPr>
            </w:pPr>
            <w:r w:rsidRPr="00CD43D1">
              <w:rPr>
                <w:lang w:val="fr-CA"/>
              </w:rPr>
              <w:t xml:space="preserve">Puis-je tenter l'examen de qualification </w:t>
            </w:r>
            <w:r>
              <w:rPr>
                <w:lang w:val="fr-CA"/>
              </w:rPr>
              <w:t>du CFPA</w:t>
            </w:r>
            <w:r w:rsidRPr="00CD43D1">
              <w:rPr>
                <w:lang w:val="fr-CA"/>
              </w:rPr>
              <w:t>/</w:t>
            </w:r>
            <w:r>
              <w:rPr>
                <w:lang w:val="fr-CA"/>
              </w:rPr>
              <w:t>CFPP</w:t>
            </w:r>
            <w:r w:rsidRPr="00CD43D1">
              <w:rPr>
                <w:lang w:val="fr-CA"/>
              </w:rPr>
              <w:t xml:space="preserve"> plus d'une fois?</w:t>
            </w:r>
          </w:p>
        </w:tc>
        <w:tc>
          <w:tcPr>
            <w:tcW w:w="4376" w:type="dxa"/>
          </w:tcPr>
          <w:p w14:paraId="3053FA43" w14:textId="327B3A2D" w:rsidR="00925C05" w:rsidRPr="008726C9" w:rsidRDefault="00925C05" w:rsidP="00925C05">
            <w:pPr>
              <w:rPr>
                <w:lang w:val="fr-CA"/>
              </w:rPr>
            </w:pPr>
            <w:r w:rsidRPr="00CD43D1">
              <w:rPr>
                <w:lang w:val="fr-CA"/>
              </w:rPr>
              <w:t>Non, comme pour l'examen en personne, vous n'avez droit qu'à une seule tentative par an</w:t>
            </w:r>
            <w:r>
              <w:rPr>
                <w:lang w:val="fr-CA"/>
              </w:rPr>
              <w:t>née</w:t>
            </w:r>
            <w:r w:rsidR="006B21F9">
              <w:rPr>
                <w:lang w:val="fr-CA"/>
              </w:rPr>
              <w:t xml:space="preserve"> d’entraînement</w:t>
            </w:r>
            <w:r w:rsidRPr="00CD43D1">
              <w:rPr>
                <w:lang w:val="fr-CA"/>
              </w:rPr>
              <w:t>.</w:t>
            </w:r>
          </w:p>
        </w:tc>
      </w:tr>
    </w:tbl>
    <w:p w14:paraId="4B798587" w14:textId="77777777" w:rsidR="00837DF1" w:rsidRPr="00925C05" w:rsidRDefault="00837DF1" w:rsidP="00925C05">
      <w:pPr>
        <w:rPr>
          <w:lang w:val="fr-CA"/>
        </w:rPr>
      </w:pPr>
    </w:p>
    <w:sectPr w:rsidR="00837DF1" w:rsidRPr="00925C05" w:rsidSect="00C3124D">
      <w:pgSz w:w="15840" w:h="12240" w:orient="landscape"/>
      <w:pgMar w:top="567" w:right="1440" w:bottom="12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526F93"/>
    <w:multiLevelType w:val="hybridMultilevel"/>
    <w:tmpl w:val="F092BA62"/>
    <w:lvl w:ilvl="0" w:tplc="DB6AEA9C">
      <w:start w:val="1"/>
      <w:numFmt w:val="decimal"/>
      <w:lvlText w:val="%1."/>
      <w:lvlJc w:val="left"/>
      <w:pPr>
        <w:ind w:left="673" w:hanging="360"/>
      </w:pPr>
      <w:rPr>
        <w:rFonts w:hint="default"/>
      </w:rPr>
    </w:lvl>
    <w:lvl w:ilvl="1" w:tplc="10090019" w:tentative="1">
      <w:start w:val="1"/>
      <w:numFmt w:val="lowerLetter"/>
      <w:lvlText w:val="%2."/>
      <w:lvlJc w:val="left"/>
      <w:pPr>
        <w:ind w:left="1393" w:hanging="360"/>
      </w:pPr>
    </w:lvl>
    <w:lvl w:ilvl="2" w:tplc="1009001B" w:tentative="1">
      <w:start w:val="1"/>
      <w:numFmt w:val="lowerRoman"/>
      <w:lvlText w:val="%3."/>
      <w:lvlJc w:val="right"/>
      <w:pPr>
        <w:ind w:left="2113" w:hanging="180"/>
      </w:pPr>
    </w:lvl>
    <w:lvl w:ilvl="3" w:tplc="1009000F" w:tentative="1">
      <w:start w:val="1"/>
      <w:numFmt w:val="decimal"/>
      <w:lvlText w:val="%4."/>
      <w:lvlJc w:val="left"/>
      <w:pPr>
        <w:ind w:left="2833" w:hanging="360"/>
      </w:pPr>
    </w:lvl>
    <w:lvl w:ilvl="4" w:tplc="10090019" w:tentative="1">
      <w:start w:val="1"/>
      <w:numFmt w:val="lowerLetter"/>
      <w:lvlText w:val="%5."/>
      <w:lvlJc w:val="left"/>
      <w:pPr>
        <w:ind w:left="3553" w:hanging="360"/>
      </w:pPr>
    </w:lvl>
    <w:lvl w:ilvl="5" w:tplc="1009001B" w:tentative="1">
      <w:start w:val="1"/>
      <w:numFmt w:val="lowerRoman"/>
      <w:lvlText w:val="%6."/>
      <w:lvlJc w:val="right"/>
      <w:pPr>
        <w:ind w:left="4273" w:hanging="180"/>
      </w:pPr>
    </w:lvl>
    <w:lvl w:ilvl="6" w:tplc="1009000F" w:tentative="1">
      <w:start w:val="1"/>
      <w:numFmt w:val="decimal"/>
      <w:lvlText w:val="%7."/>
      <w:lvlJc w:val="left"/>
      <w:pPr>
        <w:ind w:left="4993" w:hanging="360"/>
      </w:pPr>
    </w:lvl>
    <w:lvl w:ilvl="7" w:tplc="10090019" w:tentative="1">
      <w:start w:val="1"/>
      <w:numFmt w:val="lowerLetter"/>
      <w:lvlText w:val="%8."/>
      <w:lvlJc w:val="left"/>
      <w:pPr>
        <w:ind w:left="5713" w:hanging="360"/>
      </w:pPr>
    </w:lvl>
    <w:lvl w:ilvl="8" w:tplc="1009001B" w:tentative="1">
      <w:start w:val="1"/>
      <w:numFmt w:val="lowerRoman"/>
      <w:lvlText w:val="%9."/>
      <w:lvlJc w:val="right"/>
      <w:pPr>
        <w:ind w:left="6433" w:hanging="180"/>
      </w:pPr>
    </w:lvl>
  </w:abstractNum>
  <w:abstractNum w:abstractNumId="1" w15:restartNumberingAfterBreak="0">
    <w:nsid w:val="45F040DC"/>
    <w:multiLevelType w:val="hybridMultilevel"/>
    <w:tmpl w:val="EBBAC13A"/>
    <w:lvl w:ilvl="0" w:tplc="0158E2D0">
      <w:start w:val="1"/>
      <w:numFmt w:val="decimal"/>
      <w:lvlText w:val="%1."/>
      <w:lvlJc w:val="left"/>
      <w:pPr>
        <w:ind w:left="535" w:hanging="360"/>
      </w:pPr>
      <w:rPr>
        <w:rFonts w:hint="default"/>
      </w:rPr>
    </w:lvl>
    <w:lvl w:ilvl="1" w:tplc="10090019" w:tentative="1">
      <w:start w:val="1"/>
      <w:numFmt w:val="lowerLetter"/>
      <w:lvlText w:val="%2."/>
      <w:lvlJc w:val="left"/>
      <w:pPr>
        <w:ind w:left="1255" w:hanging="360"/>
      </w:pPr>
    </w:lvl>
    <w:lvl w:ilvl="2" w:tplc="1009001B" w:tentative="1">
      <w:start w:val="1"/>
      <w:numFmt w:val="lowerRoman"/>
      <w:lvlText w:val="%3."/>
      <w:lvlJc w:val="right"/>
      <w:pPr>
        <w:ind w:left="1975" w:hanging="180"/>
      </w:pPr>
    </w:lvl>
    <w:lvl w:ilvl="3" w:tplc="1009000F" w:tentative="1">
      <w:start w:val="1"/>
      <w:numFmt w:val="decimal"/>
      <w:lvlText w:val="%4."/>
      <w:lvlJc w:val="left"/>
      <w:pPr>
        <w:ind w:left="2695" w:hanging="360"/>
      </w:pPr>
    </w:lvl>
    <w:lvl w:ilvl="4" w:tplc="10090019" w:tentative="1">
      <w:start w:val="1"/>
      <w:numFmt w:val="lowerLetter"/>
      <w:lvlText w:val="%5."/>
      <w:lvlJc w:val="left"/>
      <w:pPr>
        <w:ind w:left="3415" w:hanging="360"/>
      </w:pPr>
    </w:lvl>
    <w:lvl w:ilvl="5" w:tplc="1009001B" w:tentative="1">
      <w:start w:val="1"/>
      <w:numFmt w:val="lowerRoman"/>
      <w:lvlText w:val="%6."/>
      <w:lvlJc w:val="right"/>
      <w:pPr>
        <w:ind w:left="4135" w:hanging="180"/>
      </w:pPr>
    </w:lvl>
    <w:lvl w:ilvl="6" w:tplc="1009000F" w:tentative="1">
      <w:start w:val="1"/>
      <w:numFmt w:val="decimal"/>
      <w:lvlText w:val="%7."/>
      <w:lvlJc w:val="left"/>
      <w:pPr>
        <w:ind w:left="4855" w:hanging="360"/>
      </w:pPr>
    </w:lvl>
    <w:lvl w:ilvl="7" w:tplc="10090019" w:tentative="1">
      <w:start w:val="1"/>
      <w:numFmt w:val="lowerLetter"/>
      <w:lvlText w:val="%8."/>
      <w:lvlJc w:val="left"/>
      <w:pPr>
        <w:ind w:left="5575" w:hanging="360"/>
      </w:pPr>
    </w:lvl>
    <w:lvl w:ilvl="8" w:tplc="1009001B" w:tentative="1">
      <w:start w:val="1"/>
      <w:numFmt w:val="lowerRoman"/>
      <w:lvlText w:val="%9."/>
      <w:lvlJc w:val="right"/>
      <w:pPr>
        <w:ind w:left="629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6A8"/>
    <w:rsid w:val="00027622"/>
    <w:rsid w:val="00057B11"/>
    <w:rsid w:val="00091501"/>
    <w:rsid w:val="00091CEB"/>
    <w:rsid w:val="000B3DF6"/>
    <w:rsid w:val="000F0C49"/>
    <w:rsid w:val="0017162D"/>
    <w:rsid w:val="0018772D"/>
    <w:rsid w:val="00281A3E"/>
    <w:rsid w:val="00287846"/>
    <w:rsid w:val="002B6D73"/>
    <w:rsid w:val="002E528D"/>
    <w:rsid w:val="002F4009"/>
    <w:rsid w:val="003360B7"/>
    <w:rsid w:val="00363F26"/>
    <w:rsid w:val="00376010"/>
    <w:rsid w:val="003C783E"/>
    <w:rsid w:val="00405D09"/>
    <w:rsid w:val="00412E59"/>
    <w:rsid w:val="004454BC"/>
    <w:rsid w:val="004546A8"/>
    <w:rsid w:val="00455C46"/>
    <w:rsid w:val="00462EE5"/>
    <w:rsid w:val="00490ABA"/>
    <w:rsid w:val="004B6AD3"/>
    <w:rsid w:val="005A05EA"/>
    <w:rsid w:val="005A47FF"/>
    <w:rsid w:val="00647636"/>
    <w:rsid w:val="00683423"/>
    <w:rsid w:val="006B21F9"/>
    <w:rsid w:val="006D0EB7"/>
    <w:rsid w:val="00751272"/>
    <w:rsid w:val="00837DF1"/>
    <w:rsid w:val="008726C9"/>
    <w:rsid w:val="00894306"/>
    <w:rsid w:val="008A339C"/>
    <w:rsid w:val="008A497D"/>
    <w:rsid w:val="008A7AD5"/>
    <w:rsid w:val="008F7952"/>
    <w:rsid w:val="00925C05"/>
    <w:rsid w:val="00932B73"/>
    <w:rsid w:val="009F51D7"/>
    <w:rsid w:val="00B01AFC"/>
    <w:rsid w:val="00B121E7"/>
    <w:rsid w:val="00BB16E4"/>
    <w:rsid w:val="00C3124D"/>
    <w:rsid w:val="00C50B8A"/>
    <w:rsid w:val="00C950EE"/>
    <w:rsid w:val="00CB1189"/>
    <w:rsid w:val="00CD43D1"/>
    <w:rsid w:val="00CD6F12"/>
    <w:rsid w:val="00D23C3E"/>
    <w:rsid w:val="00D37C44"/>
    <w:rsid w:val="00D502EC"/>
    <w:rsid w:val="00DF5756"/>
    <w:rsid w:val="00E106A8"/>
    <w:rsid w:val="00E4387D"/>
    <w:rsid w:val="00EF217E"/>
    <w:rsid w:val="00F24A70"/>
    <w:rsid w:val="00F32EFC"/>
    <w:rsid w:val="00F6330C"/>
    <w:rsid w:val="00FC0A8A"/>
    <w:rsid w:val="00FD0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D147A"/>
  <w15:chartTrackingRefBased/>
  <w15:docId w15:val="{F6AB14E8-6886-404E-8103-DAF90A37C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7D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502EC"/>
    <w:rPr>
      <w:color w:val="0000FF" w:themeColor="hyperlink"/>
      <w:u w:val="single"/>
    </w:rPr>
  </w:style>
  <w:style w:type="paragraph" w:styleId="BalloonText">
    <w:name w:val="Balloon Text"/>
    <w:basedOn w:val="Normal"/>
    <w:link w:val="BalloonTextChar"/>
    <w:uiPriority w:val="99"/>
    <w:semiHidden/>
    <w:unhideWhenUsed/>
    <w:rsid w:val="001716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162D"/>
    <w:rPr>
      <w:rFonts w:ascii="Segoe UI" w:hAnsi="Segoe UI" w:cs="Segoe UI"/>
      <w:sz w:val="18"/>
      <w:szCs w:val="18"/>
    </w:rPr>
  </w:style>
  <w:style w:type="character" w:styleId="CommentReference">
    <w:name w:val="annotation reference"/>
    <w:basedOn w:val="DefaultParagraphFont"/>
    <w:uiPriority w:val="99"/>
    <w:semiHidden/>
    <w:unhideWhenUsed/>
    <w:rsid w:val="0017162D"/>
    <w:rPr>
      <w:sz w:val="16"/>
      <w:szCs w:val="16"/>
    </w:rPr>
  </w:style>
  <w:style w:type="paragraph" w:styleId="CommentText">
    <w:name w:val="annotation text"/>
    <w:basedOn w:val="Normal"/>
    <w:link w:val="CommentTextChar"/>
    <w:uiPriority w:val="99"/>
    <w:semiHidden/>
    <w:unhideWhenUsed/>
    <w:rsid w:val="0017162D"/>
    <w:rPr>
      <w:sz w:val="20"/>
      <w:szCs w:val="20"/>
    </w:rPr>
  </w:style>
  <w:style w:type="character" w:customStyle="1" w:styleId="CommentTextChar">
    <w:name w:val="Comment Text Char"/>
    <w:basedOn w:val="DefaultParagraphFont"/>
    <w:link w:val="CommentText"/>
    <w:uiPriority w:val="99"/>
    <w:semiHidden/>
    <w:rsid w:val="0017162D"/>
    <w:rPr>
      <w:sz w:val="20"/>
      <w:szCs w:val="20"/>
    </w:rPr>
  </w:style>
  <w:style w:type="paragraph" w:styleId="CommentSubject">
    <w:name w:val="annotation subject"/>
    <w:basedOn w:val="CommentText"/>
    <w:next w:val="CommentText"/>
    <w:link w:val="CommentSubjectChar"/>
    <w:uiPriority w:val="99"/>
    <w:semiHidden/>
    <w:unhideWhenUsed/>
    <w:rsid w:val="0017162D"/>
    <w:rPr>
      <w:b/>
      <w:bCs/>
    </w:rPr>
  </w:style>
  <w:style w:type="character" w:customStyle="1" w:styleId="CommentSubjectChar">
    <w:name w:val="Comment Subject Char"/>
    <w:basedOn w:val="CommentTextChar"/>
    <w:link w:val="CommentSubject"/>
    <w:uiPriority w:val="99"/>
    <w:semiHidden/>
    <w:rsid w:val="0017162D"/>
    <w:rPr>
      <w:b/>
      <w:bCs/>
      <w:sz w:val="20"/>
      <w:szCs w:val="20"/>
    </w:rPr>
  </w:style>
  <w:style w:type="paragraph" w:styleId="ListParagraph">
    <w:name w:val="List Paragraph"/>
    <w:basedOn w:val="Normal"/>
    <w:uiPriority w:val="34"/>
    <w:qFormat/>
    <w:rsid w:val="00D37C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ining.support@mfctraining.com" TargetMode="External"/><Relationship Id="rId3" Type="http://schemas.openxmlformats.org/officeDocument/2006/relationships/styles" Target="styles.xml"/><Relationship Id="rId7" Type="http://schemas.openxmlformats.org/officeDocument/2006/relationships/hyperlink" Target="http://www.canada.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anada.ca"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raining.support@mfctrain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1AB51-418F-442B-A5FD-E12632DD4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6</Pages>
  <Words>2055</Words>
  <Characters>11714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Department of National Defence</Company>
  <LinksUpToDate>false</LinksUpToDate>
  <CharactersWithSpaces>13742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pigeon.jrpd</dc:creator>
  <cp:keywords/>
  <dc:description/>
  <cp:lastModifiedBy>butzphal.pj</cp:lastModifiedBy>
  <cp:revision>10</cp:revision>
  <cp:lastPrinted>2021-09-15T12:06:00Z</cp:lastPrinted>
  <dcterms:created xsi:type="dcterms:W3CDTF">2021-09-15T17:55:00Z</dcterms:created>
  <dcterms:modified xsi:type="dcterms:W3CDTF">2021-09-15T19:32:00Z</dcterms:modified>
</cp:coreProperties>
</file>